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F1" w:rsidRPr="00260829" w:rsidRDefault="00D838F1" w:rsidP="00D838F1">
      <w:pPr>
        <w:pStyle w:val="a8"/>
        <w:spacing w:after="0"/>
        <w:jc w:val="right"/>
        <w:rPr>
          <w:b/>
        </w:rPr>
      </w:pPr>
      <w:r w:rsidRPr="00260829">
        <w:rPr>
          <w:b/>
        </w:rPr>
        <w:t xml:space="preserve">Утверждена </w:t>
      </w:r>
    </w:p>
    <w:p w:rsidR="00D838F1" w:rsidRPr="00260829" w:rsidRDefault="00D838F1" w:rsidP="00D838F1">
      <w:pPr>
        <w:pStyle w:val="a8"/>
        <w:spacing w:after="0"/>
        <w:jc w:val="right"/>
        <w:rPr>
          <w:b/>
          <w:lang w:val="kk-KZ"/>
        </w:rPr>
      </w:pPr>
      <w:r w:rsidRPr="00260829">
        <w:rPr>
          <w:b/>
        </w:rPr>
        <w:t xml:space="preserve">Приказом </w:t>
      </w:r>
      <w:r w:rsidR="00E1160A">
        <w:rPr>
          <w:b/>
          <w:lang w:val="kk-KZ"/>
        </w:rPr>
        <w:t>директора ЦСПИД</w:t>
      </w:r>
    </w:p>
    <w:p w:rsidR="00D838F1" w:rsidRPr="00D838F1" w:rsidRDefault="008607E3" w:rsidP="004D28B8">
      <w:pPr>
        <w:pStyle w:val="a8"/>
        <w:jc w:val="center"/>
        <w:rPr>
          <w:b/>
          <w:caps/>
          <w:sz w:val="22"/>
          <w:szCs w:val="22"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</w:t>
      </w:r>
      <w:r w:rsidR="00566283">
        <w:rPr>
          <w:b/>
          <w:lang w:val="kk-KZ"/>
        </w:rPr>
        <w:t>от «24</w:t>
      </w:r>
      <w:r w:rsidRPr="008607E3">
        <w:rPr>
          <w:b/>
          <w:lang w:val="kk-KZ"/>
        </w:rPr>
        <w:t xml:space="preserve">» </w:t>
      </w:r>
      <w:r w:rsidR="00566283">
        <w:rPr>
          <w:b/>
          <w:lang w:val="kk-KZ"/>
        </w:rPr>
        <w:t>января</w:t>
      </w:r>
      <w:r w:rsidRPr="008607E3">
        <w:rPr>
          <w:b/>
          <w:lang w:val="kk-KZ"/>
        </w:rPr>
        <w:t xml:space="preserve"> 202</w:t>
      </w:r>
      <w:r w:rsidR="00FF31AB">
        <w:rPr>
          <w:b/>
          <w:lang w:val="kk-KZ"/>
        </w:rPr>
        <w:t>2</w:t>
      </w:r>
      <w:bookmarkStart w:id="0" w:name="_GoBack"/>
      <w:bookmarkEnd w:id="0"/>
      <w:r w:rsidRPr="008607E3">
        <w:rPr>
          <w:b/>
          <w:lang w:val="kk-KZ"/>
        </w:rPr>
        <w:t xml:space="preserve"> года,  №</w:t>
      </w:r>
      <w:r w:rsidR="00FF31AB">
        <w:rPr>
          <w:b/>
          <w:lang w:val="kk-KZ"/>
        </w:rPr>
        <w:t>031-П</w:t>
      </w:r>
    </w:p>
    <w:p w:rsidR="00D838F1" w:rsidRDefault="00D838F1" w:rsidP="004D28B8">
      <w:pPr>
        <w:pStyle w:val="a8"/>
        <w:jc w:val="center"/>
        <w:rPr>
          <w:b/>
          <w:caps/>
          <w:sz w:val="22"/>
          <w:szCs w:val="22"/>
        </w:rPr>
      </w:pPr>
    </w:p>
    <w:p w:rsidR="004D28B8" w:rsidRPr="00ED492E" w:rsidRDefault="004D28B8" w:rsidP="004D28B8">
      <w:pPr>
        <w:pStyle w:val="a8"/>
        <w:jc w:val="center"/>
        <w:rPr>
          <w:b/>
          <w:caps/>
          <w:sz w:val="22"/>
          <w:szCs w:val="22"/>
        </w:rPr>
      </w:pPr>
      <w:r w:rsidRPr="00ED492E">
        <w:rPr>
          <w:b/>
          <w:caps/>
          <w:sz w:val="22"/>
          <w:szCs w:val="22"/>
        </w:rPr>
        <w:t>Тендерная документация</w:t>
      </w:r>
    </w:p>
    <w:p w:rsidR="004D28B8" w:rsidRPr="00ED492E" w:rsidRDefault="004D28B8" w:rsidP="004D28B8">
      <w:pPr>
        <w:pStyle w:val="a8"/>
        <w:jc w:val="center"/>
        <w:rPr>
          <w:rFonts w:eastAsia="Times New Roman"/>
          <w:b/>
          <w:iCs/>
          <w:sz w:val="22"/>
          <w:szCs w:val="22"/>
          <w:lang w:val="kk-KZ" w:eastAsia="ru-RU"/>
        </w:rPr>
      </w:pPr>
      <w:r w:rsidRPr="00ED492E">
        <w:rPr>
          <w:b/>
          <w:sz w:val="22"/>
          <w:szCs w:val="22"/>
        </w:rPr>
        <w:t xml:space="preserve">по закупу </w:t>
      </w:r>
      <w:r w:rsidRPr="00ED492E">
        <w:rPr>
          <w:rFonts w:eastAsia="Times New Roman"/>
          <w:b/>
          <w:iCs/>
          <w:sz w:val="22"/>
          <w:szCs w:val="22"/>
          <w:lang w:val="kk-KZ" w:eastAsia="ru-RU"/>
        </w:rPr>
        <w:t>медицинских изделий способом тендера на 202</w:t>
      </w:r>
      <w:r w:rsidR="00566283">
        <w:rPr>
          <w:rFonts w:eastAsia="Times New Roman"/>
          <w:b/>
          <w:iCs/>
          <w:sz w:val="22"/>
          <w:szCs w:val="22"/>
          <w:lang w:val="kk-KZ" w:eastAsia="ru-RU"/>
        </w:rPr>
        <w:t>2</w:t>
      </w:r>
      <w:r w:rsidRPr="00ED492E">
        <w:rPr>
          <w:rFonts w:eastAsia="Times New Roman"/>
          <w:b/>
          <w:iCs/>
          <w:sz w:val="22"/>
          <w:szCs w:val="22"/>
          <w:lang w:val="kk-KZ" w:eastAsia="ru-RU"/>
        </w:rPr>
        <w:t xml:space="preserve"> год</w:t>
      </w:r>
    </w:p>
    <w:p w:rsidR="00CD6AA7" w:rsidRPr="004D28B8" w:rsidRDefault="00CD6AA7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p w:rsidR="001917F4" w:rsidRPr="001917F4" w:rsidRDefault="00C7761B" w:rsidP="001917F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</w:pPr>
      <w:r w:rsidRPr="00191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>Заказчик ГК</w:t>
      </w:r>
      <w:r w:rsidR="001917F4" w:rsidRPr="00191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>К</w:t>
      </w:r>
      <w:r w:rsidRPr="00191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>П</w:t>
      </w:r>
      <w:r w:rsidR="001917F4" w:rsidRPr="00191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Pr="00191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>«</w:t>
      </w:r>
      <w:r w:rsidR="001917F4" w:rsidRPr="00191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>Центр по профилактике и борьбе со СПИД» акимата города Нур-Султан,</w:t>
      </w:r>
      <w:r w:rsidR="00320AE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 xml:space="preserve"> БИН 990640001579;</w:t>
      </w:r>
    </w:p>
    <w:p w:rsidR="001917F4" w:rsidRPr="00BC2388" w:rsidRDefault="00C7761B" w:rsidP="00C7761B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EF53B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Представитель Заказчика  </w:t>
      </w:r>
      <w:r w:rsidR="00277109" w:rsidRPr="002771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Шамсутдинов Шамиль </w:t>
      </w:r>
      <w:proofErr w:type="spellStart"/>
      <w:r w:rsidR="00277109" w:rsidRPr="002771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Махсудови</w:t>
      </w:r>
      <w:proofErr w:type="gramStart"/>
      <w:r w:rsidR="00277109" w:rsidRPr="002771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ч</w:t>
      </w:r>
      <w:proofErr w:type="spellEnd"/>
      <w:r w:rsidR="00277109" w:rsidRPr="002771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="00277109" w:rsidRPr="0027710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277109" w:rsidRPr="0027710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юристконсульт</w:t>
      </w:r>
      <w:proofErr w:type="spellEnd"/>
      <w:r w:rsidR="00277109" w:rsidRPr="00277109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Центра СПИД;</w:t>
      </w:r>
    </w:p>
    <w:p w:rsidR="001917F4" w:rsidRDefault="00C354FC" w:rsidP="001917F4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</w:pPr>
      <w:r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Организатор закупок</w:t>
      </w:r>
      <w:r w:rsidR="00CD6AA7" w:rsidRPr="00053FD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 xml:space="preserve"> </w:t>
      </w:r>
      <w:r w:rsidR="001917F4" w:rsidRPr="001917F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val="kk-KZ" w:eastAsia="ru-RU"/>
        </w:rPr>
        <w:t xml:space="preserve">ГККП «Центр по профилактике и борьбе со СПИД» акимата города Нур-Султан, БИН 990640001579. </w:t>
      </w:r>
    </w:p>
    <w:p w:rsidR="00070122" w:rsidRPr="00070122" w:rsidRDefault="00070122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kk-KZ" w:eastAsia="ru-RU"/>
        </w:rPr>
      </w:pPr>
    </w:p>
    <w:p w:rsidR="00E05ACE" w:rsidRPr="00053FD9" w:rsidRDefault="001F55B8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Дата, место и время вскрытия заявок: </w:t>
      </w:r>
      <w:r w:rsidR="00566283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14</w:t>
      </w:r>
      <w:r w:rsidR="008B7C02"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566283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февраля</w:t>
      </w:r>
      <w:r w:rsidR="00634ABB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202</w:t>
      </w:r>
      <w:r w:rsidR="00566283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2</w:t>
      </w:r>
      <w:r w:rsidR="00634ABB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года в 11</w:t>
      </w:r>
      <w:r w:rsidR="00747156" w:rsidRPr="00053FD9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 часов 00 минут.</w:t>
      </w:r>
    </w:p>
    <w:p w:rsidR="001A42E2" w:rsidRDefault="001A42E2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</w:p>
    <w:p w:rsidR="00B93563" w:rsidRPr="00B93563" w:rsidRDefault="00B93563" w:rsidP="00A302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proofErr w:type="gramStart"/>
      <w:r w:rsidRPr="00B93563">
        <w:rPr>
          <w:b/>
          <w:color w:val="000000"/>
          <w:spacing w:val="1"/>
        </w:rPr>
        <w:t>Потенциальный поставщик не участвует в закупе, регулируемом Правилами</w:t>
      </w:r>
      <w:r w:rsidR="005A38BF" w:rsidRPr="005A38BF">
        <w:rPr>
          <w:color w:val="000000"/>
          <w:spacing w:val="1"/>
          <w:shd w:val="clear" w:color="auto" w:fill="FFFFFF"/>
        </w:rPr>
        <w:t xml:space="preserve"> </w:t>
      </w:r>
      <w:r w:rsidR="005A38BF" w:rsidRPr="005A38BF">
        <w:rPr>
          <w:b/>
          <w:color w:val="000000"/>
          <w:spacing w:val="1"/>
          <w:shd w:val="clear" w:color="auto" w:fill="FFFFFF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04 июня 2021 года № 375 (далее – Правила)</w:t>
      </w:r>
      <w:r w:rsidRPr="005A38BF">
        <w:rPr>
          <w:b/>
          <w:color w:val="000000"/>
          <w:spacing w:val="1"/>
        </w:rPr>
        <w:t>,</w:t>
      </w:r>
      <w:r w:rsidRPr="00B93563">
        <w:rPr>
          <w:b/>
          <w:color w:val="000000"/>
          <w:spacing w:val="1"/>
        </w:rPr>
        <w:t xml:space="preserve"> а его заявка на участие в закупе подлежит отклонению, если</w:t>
      </w:r>
      <w:proofErr w:type="gramEnd"/>
      <w:r w:rsidRPr="00B93563">
        <w:rPr>
          <w:b/>
          <w:color w:val="000000"/>
          <w:spacing w:val="1"/>
        </w:rPr>
        <w:t xml:space="preserve"> потенциальный поставщик аффилирован </w:t>
      </w:r>
      <w:proofErr w:type="gramStart"/>
      <w:r w:rsidRPr="00B93563">
        <w:rPr>
          <w:b/>
          <w:color w:val="000000"/>
          <w:spacing w:val="1"/>
        </w:rPr>
        <w:t>с</w:t>
      </w:r>
      <w:proofErr w:type="gramEnd"/>
      <w:r w:rsidRPr="00B93563">
        <w:rPr>
          <w:b/>
          <w:color w:val="000000"/>
          <w:spacing w:val="1"/>
        </w:rPr>
        <w:t>: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1)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комиссией;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2) членами тендерной комиссии;</w:t>
      </w:r>
    </w:p>
    <w:p w:rsidR="00B93563" w:rsidRPr="00B93563" w:rsidRDefault="00B93563" w:rsidP="006E588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B93563">
        <w:rPr>
          <w:b/>
          <w:color w:val="000000"/>
          <w:spacing w:val="1"/>
        </w:rPr>
        <w:t>3) секретарем тендерной комиссии.</w:t>
      </w:r>
    </w:p>
    <w:p w:rsidR="00B93563" w:rsidRPr="00E05ACE" w:rsidRDefault="00B93563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:rsidR="00B93563" w:rsidRPr="009F0AD4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i/>
          <w:color w:val="000000"/>
          <w:spacing w:val="1"/>
        </w:rPr>
      </w:pPr>
      <w:r w:rsidRPr="009F0AD4">
        <w:rPr>
          <w:b/>
          <w:i/>
          <w:color w:val="000000"/>
          <w:spacing w:val="1"/>
        </w:rPr>
        <w:t>Потенциальный поставщик не участвует в закупе, если:</w:t>
      </w:r>
    </w:p>
    <w:p w:rsidR="00B93563" w:rsidRPr="00E05ACE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</w:t>
      </w:r>
      <w:r w:rsidRPr="00E05ACE">
        <w:rPr>
          <w:color w:val="000000"/>
          <w:spacing w:val="1"/>
        </w:rPr>
        <w:t>) близкие родственники, супруг (супруга), близкие родственники супруга (супруги) первых руководителей потенциального поставщика и (или)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заказчика, организатора закупа или единого дистрибьютора в проводимом закупе;</w:t>
      </w:r>
    </w:p>
    <w:p w:rsidR="00B93563" w:rsidRPr="00E05ACE" w:rsidRDefault="00B93563" w:rsidP="00B93563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финансово-хозяйственная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Казахстан.</w:t>
      </w:r>
    </w:p>
    <w:p w:rsidR="00B93563" w:rsidRPr="00E05ACE" w:rsidRDefault="00B93563" w:rsidP="00B93563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601B52" w:rsidRDefault="00CD6AA7" w:rsidP="00E05ACE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01B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1</w:t>
      </w:r>
      <w:r w:rsidR="00C354FC" w:rsidRPr="00601B5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601B5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Общие положения</w:t>
      </w:r>
    </w:p>
    <w:p w:rsidR="00C354FC" w:rsidRPr="00E05ACE" w:rsidRDefault="00C354FC" w:rsidP="0074715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1.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проводится с целью выбора поставщика </w:t>
      </w:r>
      <w:r w:rsidR="00FA0FE5" w:rsidRPr="00FA0FE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медицинские изделия</w:t>
      </w:r>
      <w:r w:rsidR="00747156" w:rsidRPr="007471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773D7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соответствии с требованиями, установленными</w:t>
      </w:r>
      <w:r w:rsidR="00773D7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Правилами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C354FC" w:rsidRDefault="00C354FC" w:rsidP="0004475D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2. Сумма, выделенная для данного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тендера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, 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закупкам товара, составляет </w:t>
      </w:r>
      <w:r w:rsidR="00747156" w:rsidRPr="0074715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 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лот</w:t>
      </w:r>
      <w:r w:rsidR="00E5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ы </w:t>
      </w:r>
      <w:r w:rsidR="000447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 xml:space="preserve"> </w:t>
      </w:r>
      <w:r w:rsidR="00E553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с</w:t>
      </w:r>
      <w:r w:rsidR="006145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  <w:t>огласно Приложению 1.</w:t>
      </w:r>
    </w:p>
    <w:p w:rsidR="001017E4" w:rsidRPr="00E05ACE" w:rsidRDefault="00A571D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 xml:space="preserve">3. </w:t>
      </w:r>
      <w:r w:rsidR="001017E4" w:rsidRPr="00E05ACE">
        <w:rPr>
          <w:color w:val="000000"/>
          <w:spacing w:val="1"/>
        </w:rPr>
        <w:t>Потенциальный поставщик, участвующий в закупе, соответствует следующим квалификационным требованиям: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правоспособность (для юридических лиц), гражданская дееспособность (для физических лиц, осуществляющих предпринимательскую деятельность);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lastRenderedPageBreak/>
        <w:t>2) правоспособность на осуществление соответствующей фармацевтической деятельности;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отсутствие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1017E4" w:rsidRPr="00E05ACE" w:rsidRDefault="001017E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не подлежит процедуре банкротства либо ликвидации.</w:t>
      </w:r>
    </w:p>
    <w:p w:rsidR="00E05ACE" w:rsidRPr="00E05ACE" w:rsidRDefault="00A571D4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 xml:space="preserve">4. </w:t>
      </w:r>
      <w:r w:rsidR="00E05ACE" w:rsidRPr="00E05ACE">
        <w:rPr>
          <w:color w:val="000000"/>
          <w:spacing w:val="1"/>
        </w:rPr>
        <w:t>К закупаемым лекарственным средствам и медицинским изделиям, предназначенным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предъявляются следующие требования:</w:t>
      </w:r>
    </w:p>
    <w:p w:rsidR="00E05ACE" w:rsidRPr="00E05ACE" w:rsidRDefault="00E05ACE" w:rsidP="00A571D4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соответствие характеристики или технической спецификации условиям объявления или приглашения на закуп.</w:t>
      </w:r>
    </w:p>
    <w:p w:rsidR="00E05ACE" w:rsidRP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E05ACE" w:rsidRDefault="00E05ACE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непревышение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</w:t>
      </w:r>
      <w:r w:rsidR="00601B52">
        <w:rPr>
          <w:color w:val="000000"/>
          <w:spacing w:val="1"/>
        </w:rPr>
        <w:t>ганом в области здравоохранения.</w:t>
      </w:r>
    </w:p>
    <w:p w:rsidR="00601B52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</w:p>
    <w:p w:rsidR="00E05ACE" w:rsidRPr="00601B52" w:rsidRDefault="00601B52" w:rsidP="00601B52">
      <w:pPr>
        <w:pStyle w:val="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Cs w:val="0"/>
          <w:color w:val="1E1E1E"/>
          <w:sz w:val="24"/>
          <w:szCs w:val="24"/>
        </w:rPr>
      </w:pPr>
      <w:r w:rsidRPr="00601B52">
        <w:rPr>
          <w:bCs w:val="0"/>
          <w:color w:val="1E1E1E"/>
          <w:sz w:val="24"/>
          <w:szCs w:val="24"/>
        </w:rPr>
        <w:t xml:space="preserve">2. </w:t>
      </w:r>
      <w:r w:rsidR="00E05ACE" w:rsidRPr="00601B52">
        <w:rPr>
          <w:bCs w:val="0"/>
          <w:color w:val="1E1E1E"/>
          <w:sz w:val="24"/>
          <w:szCs w:val="24"/>
        </w:rPr>
        <w:t>Поддержка отечественных товаропроизводителей и (или) производителей государств-членов Евразийского экономического союза</w:t>
      </w:r>
    </w:p>
    <w:p w:rsidR="00E05ACE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5</w:t>
      </w:r>
      <w:r w:rsidR="00E05ACE" w:rsidRPr="00E05ACE">
        <w:rPr>
          <w:color w:val="000000"/>
          <w:spacing w:val="1"/>
        </w:rPr>
        <w:t>. В случае, 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союза, представивший заявку, соответствующую условиям объявления или приглашения на закуп и требованиям Правил,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E05ACE" w:rsidRPr="00E05ACE" w:rsidRDefault="00601B52" w:rsidP="00601B5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6</w:t>
      </w:r>
      <w:r w:rsidR="00E05ACE" w:rsidRPr="00E05ACE">
        <w:rPr>
          <w:color w:val="000000"/>
          <w:spacing w:val="1"/>
        </w:rPr>
        <w:t>. В случае,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Правил, то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7</w:t>
      </w:r>
      <w:r w:rsidR="00E05ACE" w:rsidRPr="00E05ACE">
        <w:rPr>
          <w:color w:val="000000"/>
          <w:spacing w:val="1"/>
        </w:rPr>
        <w:t xml:space="preserve">. Если в тендере, предполагающем возможность заключения долгосрочного договора с отечественным товаропроизводителем, подана одна заявка, соответствующая условиям объявления и требованиям </w:t>
      </w:r>
      <w:r w:rsidR="003A4B52">
        <w:rPr>
          <w:color w:val="000000"/>
          <w:spacing w:val="1"/>
        </w:rPr>
        <w:t>П</w:t>
      </w:r>
      <w:r w:rsidR="00E05ACE" w:rsidRPr="00E05ACE">
        <w:rPr>
          <w:color w:val="000000"/>
          <w:spacing w:val="1"/>
        </w:rPr>
        <w:t>равил, потенциальным поставщиком, являющимся отечественным товаропроизводителем, с ним заключается долгосрочный договор поставки.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8</w:t>
      </w:r>
      <w:r w:rsidR="00E05ACE" w:rsidRPr="00E05ACE">
        <w:rPr>
          <w:color w:val="000000"/>
          <w:spacing w:val="1"/>
        </w:rPr>
        <w:t>. Статус отечественного товаропроизводителя потенциального поставщика при проведении закупа подтверждается следующими документами: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лицензией на фармацевтическую деятельность по производству лекарственных средств и (или) медицинских изделий, полученной в соответствии с законодательством Республики Казахстан о разрешениях и уведомлениях;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регистрационным удостоверением на лекарственное средство или медицинское изделие, выданным в соответствии с положениями </w:t>
      </w:r>
      <w:hyperlink r:id="rId7" w:anchor="z5" w:history="1">
        <w:r w:rsidRPr="00E05ACE">
          <w:rPr>
            <w:rStyle w:val="a4"/>
            <w:color w:val="073A5E"/>
            <w:spacing w:val="1"/>
          </w:rPr>
          <w:t>Кодекса</w:t>
        </w:r>
      </w:hyperlink>
      <w:r w:rsidRPr="00E05ACE">
        <w:rPr>
          <w:color w:val="000000"/>
          <w:spacing w:val="1"/>
        </w:rPr>
        <w:t> и порядком, определенным уполномоченным органом в области здравоохранения, с указанием отечественного товаропроизводителя в качестве производителя.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средств, медицинских изделий для внутреннего обращения "СТ KZ".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9</w:t>
      </w:r>
      <w:r w:rsidR="00E05ACE" w:rsidRPr="00E05ACE">
        <w:rPr>
          <w:color w:val="000000"/>
          <w:spacing w:val="1"/>
        </w:rPr>
        <w:t>. Статус потенциального поставщика-производителя государств-членов Евразийского экономического союза подтверждается следующими документами:</w:t>
      </w:r>
    </w:p>
    <w:p w:rsidR="00E05ACE" w:rsidRPr="00E05ACE" w:rsidRDefault="004C5B96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</w:t>
      </w:r>
      <w:r w:rsidR="00E05ACE" w:rsidRPr="00E05ACE">
        <w:rPr>
          <w:color w:val="000000"/>
          <w:spacing w:val="1"/>
        </w:rPr>
        <w:t>) лицензией на фармацевтическую деятельность по производству лекарственных средств и (или) медицинских изделий;</w:t>
      </w:r>
    </w:p>
    <w:p w:rsidR="00E05ACE" w:rsidRPr="00E05ACE" w:rsidRDefault="00E05ACE" w:rsidP="004C5B96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регистрационным удостоверением, соответствующим Правилам регистрации и экспертизы Евразийского экономического союза (согласно решениям Совета Евразийской экономической комиссии от 3 ноября 2016 года № 78 и от 12 февраля 2016 года № 46).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3</w:t>
      </w:r>
      <w:r w:rsidR="00E05ACE" w:rsidRPr="00E05ACE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. Поддержка предпринимательской инициативы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Преимущество на заключение договоров в рамках гарантированного объема бесплатной медицинской помощи и (или) в системе обязательного социального медицинского страхования имеют потенциальные поставщики,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требованиям: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надлежащей производственной практики (GMP) при закупе лекарственных средств и заключении долгосрочных договоров поставки лекарственных средств;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надлежащей дистрибьюторской практики (GDP) при закупе лекарственных средств и фармацевтических услуг по оказанию гарантированного объема бесплатной медицинской помощи;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надлежащей аптечной практики (GPP) при закупе фармацевтических услуг.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Для получения преимущества на заключение договора закупа или договора поставки к заявке: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(GMP), полученный в соответствии с требованиями законодательства в области здравоохранения Республики Казахстан;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2) потенциальные поставщики при закупе лекарственных средств, медицинских изделий и фармацевтических услуг прикладывают сертификат о соответствии объекта требованиям надлежащей дистрибьюторской практики (GDP), полученный в соответствии с требованиями законодательства в области здравоохранения Республики Казахстан;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3) потенциальные поставщики и (или) их соисполнители при закупе фармацевтических услуг прикладывают сертификат о соответствии объекта требованиям надлежащей аптечной практики (GPP), полученный в соответствии с требованиями законодательства в области здравоохранения Республики Казахстан.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12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Если в закупе по лоту участвует только один потенциальный поставщик, представивший заявку, соответствующую условиям объявления или приглашения на закуп и требованиям Правил, и сертификат о соответствии объекта требованиям надлежащей производственной практики (GMP) или надлежащей дистрибьюторской практики (GDP), такой потенциальный поставщик признается победителем, а заявки других потенциальных поставщиков автоматически отклоняются.</w:t>
      </w:r>
    </w:p>
    <w:p w:rsidR="00E05ACE" w:rsidRPr="00E05ACE" w:rsidRDefault="004C5B96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13</w:t>
      </w:r>
      <w:r w:rsidR="00E05AC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Если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E05ACE" w:rsidRPr="00E05ACE" w:rsidRDefault="00E05ACE" w:rsidP="004C5B9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в закупе по лоту участвуют два и более потенциальных поставщика, представивших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 заявки других потенциальных поставщиков автоматически отклоняются.</w:t>
      </w: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05ACE" w:rsidRPr="004C5B96" w:rsidRDefault="004C5B96" w:rsidP="004C5B96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4C5B9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4. Состав тендерной документации</w:t>
      </w:r>
    </w:p>
    <w:p w:rsidR="00C354FC" w:rsidRPr="00E05ACE" w:rsidRDefault="002413B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Настоящая </w:t>
      </w:r>
      <w:r w:rsidR="0052455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тендерная 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документация </w:t>
      </w:r>
      <w:r w:rsidR="00025F4E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(далее – документация) 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включает в себя: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1) 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еречень закупаемых товаров согласно приложению 1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документации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(далее-ТД)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EE7765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техническая спецификация (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описание и требуемые технические, качественные и функциональные, характеристики закупаемых товаров</w:t>
      </w:r>
      <w:r w:rsidR="00C1709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согласно приложению 2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ТД</w:t>
      </w:r>
      <w:r w:rsidR="00EE7765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B77635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</w:t>
      </w:r>
      <w:r w:rsidR="00B776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проект договора</w:t>
      </w:r>
      <w:r w:rsidR="00A7531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приложение 3 к настоящей </w:t>
      </w:r>
      <w:r w:rsidR="00E2166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ТД</w:t>
      </w:r>
      <w:r w:rsidR="00B7763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3720CF" w:rsidRPr="00E05ACE" w:rsidRDefault="00236848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15. </w:t>
      </w:r>
      <w:r w:rsidR="00E05ACE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Потенциальный поставщик в рамках закупа по одному лоту представляет одно торговое наименование лекарственного средства или медицинского изделия, за исключением случая, когда по условиям объявления или приглашения на закуп требуется его комплектность.</w:t>
      </w:r>
    </w:p>
    <w:p w:rsidR="00FC3146" w:rsidRPr="00E05ACE" w:rsidRDefault="00FC3146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5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Разъяснение положений</w:t>
      </w:r>
      <w:r w:rsidR="00FC3146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документации потенциальным поставщикам</w:t>
      </w:r>
    </w:p>
    <w:p w:rsidR="00FC3146" w:rsidRPr="00E05ACE" w:rsidRDefault="001B342F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16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FC3146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заказчику, организатору закупа за разъяснениями по документации, на которые заказчик или организатор закупа не позднее трех рабочих дней со дня получения запроса дает </w:t>
      </w:r>
      <w:r w:rsidR="00FC3146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lastRenderedPageBreak/>
        <w:t>разъяснение, направляемое всем потенциальным поставщикам, получившим тендерную документацию, на дату поступления запроса без указания автора запроса.</w:t>
      </w:r>
    </w:p>
    <w:p w:rsidR="000E6F69" w:rsidRPr="00E05ACE" w:rsidRDefault="003D2ACC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документацию, о чем незамедлительно сообщается всем потенциальным поставщикам, представившим заявки или получившим документацию. </w:t>
      </w:r>
    </w:p>
    <w:p w:rsidR="000E6F69" w:rsidRPr="00E05ACE" w:rsidRDefault="003D2ACC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При этом окончательный срок приема заявок продлевается на срок не менее пяти календарных дней.</w:t>
      </w:r>
      <w:r w:rsidR="000E6F69" w:rsidRPr="00E05ACE">
        <w:rPr>
          <w:color w:val="000000"/>
          <w:spacing w:val="1"/>
        </w:rPr>
        <w:t xml:space="preserve"> </w:t>
      </w:r>
    </w:p>
    <w:p w:rsidR="00C354FC" w:rsidRPr="00E05ACE" w:rsidRDefault="000E6F69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</w:pPr>
      <w:r w:rsidRPr="00E05ACE">
        <w:rPr>
          <w:color w:val="000000"/>
          <w:spacing w:val="1"/>
        </w:rPr>
        <w:t>Организатор закупок публикует на интернет-ресурсе заказчика уто</w:t>
      </w:r>
      <w:r w:rsidR="00101CE9" w:rsidRPr="00E05ACE">
        <w:rPr>
          <w:color w:val="000000"/>
          <w:spacing w:val="1"/>
        </w:rPr>
        <w:t xml:space="preserve">чненную </w:t>
      </w:r>
      <w:r w:rsidRPr="00E05ACE">
        <w:rPr>
          <w:color w:val="000000"/>
          <w:spacing w:val="1"/>
        </w:rPr>
        <w:t xml:space="preserve">документацию с указанием внесенных изменений и (или) </w:t>
      </w:r>
      <w:r w:rsidR="00101CE9" w:rsidRPr="00E05ACE">
        <w:rPr>
          <w:color w:val="000000"/>
          <w:spacing w:val="1"/>
        </w:rPr>
        <w:t>дополнений.</w:t>
      </w: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6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Требования к оформлению заявки и представление потенциальными</w:t>
      </w:r>
    </w:p>
    <w:p w:rsidR="00C354FC" w:rsidRPr="00E05ACE" w:rsidRDefault="00C354FC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поставщиками конвертов с заявками</w:t>
      </w:r>
    </w:p>
    <w:p w:rsidR="006857DF" w:rsidRDefault="001B34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17</w:t>
      </w:r>
      <w:r w:rsidR="00C354FC" w:rsidRPr="00E05ACE">
        <w:rPr>
          <w:color w:val="000000"/>
          <w:spacing w:val="1"/>
        </w:rPr>
        <w:t xml:space="preserve">. </w:t>
      </w:r>
      <w:r w:rsidR="006857DF" w:rsidRPr="00E05ACE">
        <w:rPr>
          <w:color w:val="000000"/>
          <w:spacing w:val="1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заявку, составленную в соответствии с положениями тендерной документации. Заявка, поступившая по истечении окончательного срока приема тендерных заявок, не вскрывается и возвращается потенциальному поставщику.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</w:t>
      </w:r>
      <w:r w:rsidR="001B342F">
        <w:rPr>
          <w:color w:val="000000"/>
          <w:spacing w:val="1"/>
        </w:rPr>
        <w:t>8</w:t>
      </w:r>
      <w:r w:rsidRPr="00E05ACE">
        <w:rPr>
          <w:color w:val="000000"/>
          <w:spacing w:val="1"/>
        </w:rPr>
        <w:t>. Потенциальный поставщик при необходимости отзывает заявку в письменной форме до истечения окончательного срока их приема.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Заявка печатается либо пишется несмываемыми чернилами,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Техническая спецификация представляется в прошитом и пронумерованном виде, последняя страница скрепляется подписью представителя потенциального поставщика.</w:t>
      </w:r>
    </w:p>
    <w:p w:rsidR="004257E8" w:rsidRPr="00E05ACE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</w:t>
      </w:r>
    </w:p>
    <w:p w:rsidR="004257E8" w:rsidRPr="0004475D" w:rsidRDefault="004257E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color w:val="000000"/>
          <w:spacing w:val="1"/>
        </w:rPr>
      </w:pPr>
      <w:r w:rsidRPr="00E05ACE">
        <w:rPr>
          <w:color w:val="000000"/>
          <w:spacing w:val="1"/>
        </w:rPr>
        <w:t xml:space="preserve">Конверт содержит наименование и юридический адрес потенциального поставщика, подлежит адресации заказчику или организатору закупа по адресу, </w:t>
      </w:r>
      <w:r w:rsidRPr="00980632">
        <w:rPr>
          <w:color w:val="000000"/>
          <w:spacing w:val="1"/>
        </w:rPr>
        <w:t xml:space="preserve">указанному в тендерной документации, </w:t>
      </w:r>
      <w:r w:rsidR="00747156" w:rsidRPr="00980632">
        <w:rPr>
          <w:color w:val="000000"/>
          <w:spacing w:val="1"/>
        </w:rPr>
        <w:t xml:space="preserve">и содержит </w:t>
      </w:r>
      <w:r w:rsidR="002F6282" w:rsidRPr="00566283">
        <w:rPr>
          <w:color w:val="000000"/>
          <w:spacing w:val="1"/>
        </w:rPr>
        <w:t>слова</w:t>
      </w:r>
      <w:r w:rsidR="002F6282">
        <w:rPr>
          <w:b/>
          <w:color w:val="000000"/>
          <w:spacing w:val="1"/>
        </w:rPr>
        <w:t xml:space="preserve"> «</w:t>
      </w:r>
      <w:r w:rsidR="00980632" w:rsidRPr="0004475D">
        <w:rPr>
          <w:b/>
          <w:color w:val="000000"/>
          <w:spacing w:val="1"/>
        </w:rPr>
        <w:t>Закуп медицинских издел</w:t>
      </w:r>
      <w:r w:rsidR="0004475D">
        <w:rPr>
          <w:b/>
          <w:color w:val="000000"/>
          <w:spacing w:val="1"/>
        </w:rPr>
        <w:t>ий способом тендера на 202</w:t>
      </w:r>
      <w:r w:rsidR="00566283">
        <w:rPr>
          <w:b/>
          <w:color w:val="000000"/>
          <w:spacing w:val="1"/>
        </w:rPr>
        <w:t>2</w:t>
      </w:r>
      <w:r w:rsidR="0004475D">
        <w:rPr>
          <w:b/>
          <w:color w:val="000000"/>
          <w:spacing w:val="1"/>
        </w:rPr>
        <w:t xml:space="preserve"> год</w:t>
      </w:r>
      <w:r w:rsidR="00320AE7">
        <w:rPr>
          <w:b/>
          <w:color w:val="000000"/>
          <w:spacing w:val="1"/>
        </w:rPr>
        <w:t>»</w:t>
      </w:r>
      <w:r w:rsidRPr="00980632">
        <w:rPr>
          <w:color w:val="000000"/>
          <w:spacing w:val="1"/>
        </w:rPr>
        <w:t xml:space="preserve"> и </w:t>
      </w:r>
      <w:r w:rsidR="002F6282">
        <w:rPr>
          <w:b/>
          <w:color w:val="000000"/>
          <w:spacing w:val="1"/>
        </w:rPr>
        <w:t>«</w:t>
      </w:r>
      <w:r w:rsidRPr="0004475D">
        <w:rPr>
          <w:b/>
          <w:color w:val="000000"/>
          <w:spacing w:val="1"/>
        </w:rPr>
        <w:t>Не вскрывать до</w:t>
      </w:r>
      <w:r w:rsidR="00EF53B1">
        <w:rPr>
          <w:b/>
          <w:color w:val="000000"/>
          <w:spacing w:val="1"/>
        </w:rPr>
        <w:t xml:space="preserve"> </w:t>
      </w:r>
      <w:r w:rsidR="00566283">
        <w:rPr>
          <w:b/>
          <w:color w:val="000000"/>
          <w:spacing w:val="1"/>
        </w:rPr>
        <w:t>14</w:t>
      </w:r>
      <w:r w:rsidR="001248EB">
        <w:rPr>
          <w:b/>
          <w:color w:val="000000"/>
          <w:spacing w:val="1"/>
        </w:rPr>
        <w:t xml:space="preserve"> </w:t>
      </w:r>
      <w:r w:rsidR="00566283">
        <w:rPr>
          <w:b/>
          <w:color w:val="000000"/>
          <w:spacing w:val="1"/>
        </w:rPr>
        <w:t>феврал</w:t>
      </w:r>
      <w:r w:rsidR="001248EB">
        <w:rPr>
          <w:b/>
          <w:color w:val="000000"/>
          <w:spacing w:val="1"/>
        </w:rPr>
        <w:t xml:space="preserve">я </w:t>
      </w:r>
      <w:r w:rsidR="00634ABB">
        <w:rPr>
          <w:b/>
          <w:color w:val="000000"/>
          <w:spacing w:val="1"/>
        </w:rPr>
        <w:t xml:space="preserve"> 202</w:t>
      </w:r>
      <w:r w:rsidR="00566283">
        <w:rPr>
          <w:b/>
          <w:color w:val="000000"/>
          <w:spacing w:val="1"/>
        </w:rPr>
        <w:t>2</w:t>
      </w:r>
      <w:r w:rsidR="00634ABB">
        <w:rPr>
          <w:b/>
          <w:color w:val="000000"/>
          <w:spacing w:val="1"/>
        </w:rPr>
        <w:t xml:space="preserve"> года 11</w:t>
      </w:r>
      <w:r w:rsidR="00980632" w:rsidRPr="0004475D">
        <w:rPr>
          <w:b/>
          <w:color w:val="000000"/>
          <w:spacing w:val="1"/>
        </w:rPr>
        <w:t xml:space="preserve"> часов 00 минут</w:t>
      </w:r>
      <w:r w:rsidR="002F6282">
        <w:rPr>
          <w:b/>
          <w:color w:val="000000"/>
          <w:spacing w:val="1"/>
        </w:rPr>
        <w:t>»</w:t>
      </w:r>
    </w:p>
    <w:p w:rsidR="005A047F" w:rsidRPr="00E05ACE" w:rsidRDefault="0065711A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1B34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9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="00A866A1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Тендерная з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аявка состоит из основной части</w:t>
      </w:r>
      <w:r w:rsidR="004257E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,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</w:t>
      </w:r>
      <w:r w:rsidR="00A866A1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технической части</w:t>
      </w:r>
      <w:r w:rsidR="004257E8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гарантийного обеспечения</w:t>
      </w:r>
      <w:r w:rsidR="005A047F" w:rsidRPr="00E05ACE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BF492F" w:rsidRPr="00E05ACE" w:rsidRDefault="00BF492F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05ACE">
        <w:rPr>
          <w:rFonts w:ascii="Times New Roman" w:hAnsi="Times New Roman" w:cs="Times New Roman"/>
          <w:b/>
          <w:i/>
          <w:color w:val="000000"/>
          <w:spacing w:val="1"/>
          <w:sz w:val="24"/>
          <w:szCs w:val="24"/>
        </w:rPr>
        <w:t>Основная часть тендерной заявки содержит</w:t>
      </w:r>
      <w:r w:rsidRPr="00E05ACE">
        <w:rPr>
          <w:rFonts w:ascii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914EA1" w:rsidRDefault="00BF492F" w:rsidP="00914E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заявку на участие в тендере по форме, утвержденной уполномоченным органом в области здравоохранения</w:t>
      </w:r>
      <w:r w:rsidR="002F6282">
        <w:rPr>
          <w:color w:val="000000"/>
          <w:spacing w:val="1"/>
        </w:rPr>
        <w:t xml:space="preserve"> </w:t>
      </w:r>
      <w:r w:rsidR="00356E8C" w:rsidRPr="00AA384B">
        <w:rPr>
          <w:b/>
          <w:color w:val="000000"/>
          <w:spacing w:val="1"/>
        </w:rPr>
        <w:t>Приложение 4</w:t>
      </w:r>
      <w:r w:rsidRPr="00AA384B">
        <w:rPr>
          <w:color w:val="000000"/>
          <w:spacing w:val="1"/>
        </w:rPr>
        <w:t>.</w:t>
      </w:r>
      <w:r w:rsidRPr="00E05ACE">
        <w:rPr>
          <w:color w:val="000000"/>
          <w:spacing w:val="1"/>
        </w:rPr>
        <w:t xml:space="preserve"> </w:t>
      </w:r>
      <w:r w:rsidR="00914EA1" w:rsidRPr="000343C7">
        <w:rPr>
          <w:b/>
          <w:color w:val="000000"/>
          <w:spacing w:val="1"/>
        </w:rPr>
        <w:t>Тендерная заявка действует в течение сорока пяти дней со дня вскрытия конвертов с тендерными заявками.</w:t>
      </w:r>
    </w:p>
    <w:p w:rsidR="00BF492F" w:rsidRPr="00E05ACE" w:rsidRDefault="00BF492F" w:rsidP="00914EA1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На электронном носителе представляется опись прилагаемых к заявке документов по форме, утвержденной уполномоченным органом в области здравоохранения</w:t>
      </w:r>
      <w:r w:rsidR="002F6282">
        <w:rPr>
          <w:color w:val="000000"/>
          <w:spacing w:val="1"/>
        </w:rPr>
        <w:t xml:space="preserve"> </w:t>
      </w:r>
      <w:r w:rsidR="00356E8C" w:rsidRPr="00AA384B">
        <w:rPr>
          <w:b/>
          <w:color w:val="000000"/>
          <w:spacing w:val="1"/>
        </w:rPr>
        <w:t>Приложение 5</w:t>
      </w:r>
      <w:r w:rsidRPr="00E05ACE">
        <w:rPr>
          <w:color w:val="000000"/>
          <w:spacing w:val="1"/>
        </w:rPr>
        <w:t>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справку о государственной регистрации (перерегистрации) юридического лица или справку об учетной регистрации (перерегистрации) филиала (представительства);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3) 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</w:t>
      </w:r>
      <w:r w:rsidRPr="00E05ACE">
        <w:rPr>
          <w:color w:val="000000"/>
          <w:spacing w:val="1"/>
        </w:rPr>
        <w:lastRenderedPageBreak/>
        <w:t>учредителей, участников или копия учредительного договора, или выписка из реестра действующих держателей акций после даты объявления)</w:t>
      </w:r>
      <w:r w:rsidR="00E21662">
        <w:rPr>
          <w:color w:val="000000"/>
          <w:spacing w:val="1"/>
        </w:rPr>
        <w:t xml:space="preserve"> 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удостоверяющего личность;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копии соответствующих лицензий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 </w:t>
      </w:r>
      <w:hyperlink r:id="rId8" w:anchor="z1" w:history="1">
        <w:r w:rsidRPr="00E05ACE">
          <w:rPr>
            <w:rStyle w:val="a4"/>
            <w:color w:val="073A5E"/>
            <w:spacing w:val="1"/>
          </w:rPr>
          <w:t>Законом</w:t>
        </w:r>
      </w:hyperlink>
      <w:r w:rsidRPr="00E05ACE">
        <w:rPr>
          <w:color w:val="000000"/>
          <w:spacing w:val="1"/>
        </w:rPr>
        <w:t> 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9" w:anchor="z1" w:history="1">
        <w:r w:rsidRPr="00E05ACE">
          <w:rPr>
            <w:rStyle w:val="a4"/>
            <w:color w:val="073A5E"/>
            <w:spacing w:val="1"/>
          </w:rPr>
          <w:t>Законом</w:t>
        </w:r>
      </w:hyperlink>
      <w:r w:rsidRPr="00E05ACE">
        <w:rPr>
          <w:color w:val="000000"/>
          <w:spacing w:val="1"/>
        </w:rPr>
        <w:t> "О разрешениях и уведомлениях";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6)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7) копии сертификатов (при наличии):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и производства требованиям надлежащей производственной практики (GMP);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требованиям надлежащей дистрибьюторской практики (GDP);</w:t>
      </w:r>
    </w:p>
    <w:p w:rsidR="00BF492F" w:rsidRPr="00E05ACE" w:rsidRDefault="00BF492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о соответствии объекта требованиям надлежащей аптечной практики (GPP);</w:t>
      </w:r>
    </w:p>
    <w:p w:rsidR="00BF492F" w:rsidRPr="00E05ACE" w:rsidRDefault="00E55344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8</w:t>
      </w:r>
      <w:r w:rsidR="00BF492F" w:rsidRPr="00E05ACE">
        <w:rPr>
          <w:color w:val="000000"/>
          <w:spacing w:val="1"/>
        </w:rPr>
        <w:t>) оригинал документа, подтверждающего внесение гарантийно</w:t>
      </w:r>
      <w:r w:rsidR="005A047F" w:rsidRPr="00E05ACE">
        <w:rPr>
          <w:color w:val="000000"/>
          <w:spacing w:val="1"/>
        </w:rPr>
        <w:t>го обеспечения тендерной заявки;</w:t>
      </w:r>
      <w:r w:rsidR="006452C3">
        <w:rPr>
          <w:color w:val="000000"/>
          <w:spacing w:val="1"/>
        </w:rPr>
        <w:t xml:space="preserve"> </w:t>
      </w:r>
    </w:p>
    <w:p w:rsidR="005A047F" w:rsidRPr="00E05ACE" w:rsidRDefault="00E55344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9</w:t>
      </w:r>
      <w:r w:rsidR="005A047F" w:rsidRPr="00E05ACE">
        <w:rPr>
          <w:color w:val="000000"/>
          <w:spacing w:val="1"/>
        </w:rPr>
        <w:t>) т</w:t>
      </w:r>
      <w:r w:rsidR="00356E8C">
        <w:rPr>
          <w:color w:val="000000"/>
          <w:spacing w:val="1"/>
        </w:rPr>
        <w:t>аблицу цен;</w:t>
      </w:r>
      <w:r w:rsidR="00356E8C" w:rsidRPr="00356E8C">
        <w:t xml:space="preserve"> </w:t>
      </w:r>
      <w:r w:rsidR="00AA384B" w:rsidRPr="00AA384B">
        <w:rPr>
          <w:b/>
          <w:color w:val="000000"/>
          <w:spacing w:val="1"/>
        </w:rPr>
        <w:t>Приложение 6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b/>
          <w:i/>
          <w:color w:val="000000"/>
          <w:spacing w:val="1"/>
        </w:rPr>
      </w:pPr>
      <w:r w:rsidRPr="00E05ACE">
        <w:rPr>
          <w:b/>
          <w:i/>
          <w:color w:val="000000"/>
          <w:spacing w:val="1"/>
        </w:rPr>
        <w:t>Техническая часть тендерной заявки содержит: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технические спецификации с указанием точных технических характеристик заявленных лекарственных средств и (или) медицинских изделий, фармацевтической услуги на бумажном носителе (при заявлении медицинской техники, также на электронном носителе в формате docx);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копию документа о государственной регистрации лекарственного средства и (или) медицинского изделия либо заключения (разрешения) уполномоченного органа в области здравоохранения на ввоз и применение в Республике Казахстан;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На ввезенные и произведенные на территории Республики Казахстан до истечения срока действия регистрационного удостоверения лекарственные средства и (или) медицинские изделия представляются: копии документа, подтверждающего его ввоз через государственную границу Республики Казахстан, его оприходование потенциальным поставщиком; производство отечественными товаропроизводителем, заключение о безопасности, выданное в установленном законодательством порядке;</w:t>
      </w:r>
    </w:p>
    <w:p w:rsidR="005A047F" w:rsidRPr="00E05ACE" w:rsidRDefault="005A047F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при необходимости копию акта санитарно-эпидемиологического обследования о наличии "холодовой цепи" с датой выдачи за один и менее год до даты вскрытия конвертов с заявками, если потенциальным поставщиком не представлен сертификат надлежащей дистрибьюторской практики (GDP) или надлежащей производственной практики (GМP), или надлежащей аптечной практики (GPP).</w:t>
      </w:r>
    </w:p>
    <w:p w:rsidR="00236848" w:rsidRPr="00E05ACE" w:rsidRDefault="001B342F" w:rsidP="00236848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20</w:t>
      </w:r>
      <w:r w:rsidR="0023684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Потенциальный поставщик, изъявивший желание участвовать в тендере, вносит с заявкой обеспечение заявки в размере одного процента от суммы, выделенной для приобретения товаров в одной из нижеперечисленных форм:</w:t>
      </w:r>
    </w:p>
    <w:p w:rsidR="00320AE7" w:rsidRDefault="00236848" w:rsidP="00320AE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Pr="009806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) гарантийного денежного взноса денег, размещаемых на следующем банковском счете </w:t>
      </w:r>
      <w:r w:rsidR="00320AE7" w:rsidRPr="00320AE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ГККП «Центр по профилактике и борьбе со СПИД» </w:t>
      </w:r>
      <w:proofErr w:type="spellStart"/>
      <w:r w:rsidR="00320AE7" w:rsidRPr="00320AE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акимата</w:t>
      </w:r>
      <w:proofErr w:type="spellEnd"/>
      <w:r w:rsidR="00320AE7" w:rsidRPr="00320AE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города </w:t>
      </w:r>
      <w:proofErr w:type="spellStart"/>
      <w:r w:rsidR="00320AE7" w:rsidRPr="00320AE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Нур</w:t>
      </w:r>
      <w:proofErr w:type="spellEnd"/>
      <w:r w:rsidR="00320AE7" w:rsidRPr="00320AE7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-Султан, БИН 990640001579, РНН 620200003276,  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TSESKZKA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IBAN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eastAsia="ru-RU"/>
        </w:rPr>
        <w:t>54998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BTB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0000448030, АО </w:t>
      </w:r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>First</w:t>
      </w:r>
      <w:proofErr w:type="spellEnd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>Heartland</w:t>
      </w:r>
      <w:proofErr w:type="spellEnd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>Jusan</w:t>
      </w:r>
      <w:proofErr w:type="spellEnd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>Bank</w:t>
      </w:r>
      <w:proofErr w:type="spellEnd"/>
      <w:r w:rsidR="00566283" w:rsidRPr="0056628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20AE7" w:rsidRPr="00320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0AE7"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  <w:t xml:space="preserve"> </w:t>
      </w:r>
    </w:p>
    <w:p w:rsidR="00236848" w:rsidRPr="00320AE7" w:rsidRDefault="00236848" w:rsidP="00320AE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pacing w:val="6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банковской гарантии</w:t>
      </w:r>
      <w:r w:rsidR="00645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="00AA384B" w:rsidRPr="00AA384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Приложение 7</w:t>
      </w:r>
      <w:r w:rsidR="006452C3" w:rsidRPr="00AA384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 w:rsidR="006452C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236848" w:rsidRPr="00E05ACE" w:rsidRDefault="00236848" w:rsidP="00320AE7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Срок действия обеспечения заявки не может быть менее срока действия самой заявки.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Гарантийное обеспечение возвращается потенциальному поставщику в течение пяти рабочих дней в случаях: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отзыва тендерной заявки потенциальным поставщиком до истечения окончательного срока их приема;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отклонения тендерной заявки по основанию несоответствия положениям документации;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признания победителем тендера другого потенциального поставщика;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прекращения процедур закупа без определения победителя тендера;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вступления в силу договора закупа и внесения победителем тендера гарантийного обеспечения исполнения договора закупа.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Гарантийное обеспечение не возвращается потенциальному поставщику, если: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он отозвал или изменил тендерную заявку после истечения окончательного срока приема тендерных заявок;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победитель уклонился от заключения договора закупа после признания победителем тендера;</w:t>
      </w:r>
    </w:p>
    <w:p w:rsidR="00236848" w:rsidRPr="00E05ACE" w:rsidRDefault="00236848" w:rsidP="00236848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он признан победителем и не внес либо несвоевременно внес гарантийное обеспечение договора закупа.</w:t>
      </w:r>
    </w:p>
    <w:p w:rsidR="002E1328" w:rsidRPr="00E05ACE" w:rsidRDefault="002E1328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C354FC" w:rsidRPr="00E05ACE" w:rsidRDefault="001B342F" w:rsidP="001B342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7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Вскрытие конвертов с заявками</w:t>
      </w:r>
    </w:p>
    <w:p w:rsidR="002E1328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21</w:t>
      </w:r>
      <w:r w:rsidR="002E1328" w:rsidRPr="00E05ACE">
        <w:rPr>
          <w:color w:val="000000"/>
          <w:spacing w:val="1"/>
        </w:rPr>
        <w:t>. Продолжительность времени между завершением приема тендерных заявок и началом вскрытия конвертов с тендерными заявками не превышает двух часов.</w:t>
      </w:r>
    </w:p>
    <w:p w:rsidR="002E1328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22</w:t>
      </w:r>
      <w:r w:rsidR="002E1328" w:rsidRPr="00E05ACE">
        <w:rPr>
          <w:color w:val="000000"/>
          <w:spacing w:val="1"/>
        </w:rPr>
        <w:t>. Конверты с тендерными заявками вскрываются тендерной комиссией по времени и в месте, определенных тендерной документацией, с применением аудио- и видеофиксации.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2E1328" w:rsidRPr="00E05ACE" w:rsidRDefault="002E1328" w:rsidP="00E05ACE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документации)".</w:t>
      </w:r>
    </w:p>
    <w:p w:rsidR="00C354FC" w:rsidRPr="00E05ACE" w:rsidRDefault="00B93563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23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Присутствующие на процедуре вскрытия конвертов с заявками уполномоченные представители потенциальных поставщиков, подтверждая свое присутствие, должны предъявить документы, подтверждающие их полномочия и зарегистрироваться в журнале регистрации потенциальных поставщиков, (указать место, дату и время регистрации, это время должно быть раньше времени вскрытия конвертов с заявками, а место регистрации должно быть тем же, что и место проведения процедуры вскрытия конвертов с заявками).</w:t>
      </w:r>
    </w:p>
    <w:p w:rsidR="00C354FC" w:rsidRPr="00E05ACE" w:rsidRDefault="002E1328" w:rsidP="00E05ACE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</w:r>
      <w:r w:rsidR="00B935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24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 указанном заседании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)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секретарь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комиссии, сведения о котором указаны в настоящей документации, информирует присутствующих о: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о составе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комиссии, секретаре;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количестве потенциальных поставщиков, получивших документации;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наличии либо отсутствии запросов потенциальных поставщиков, а также проведении организатором закупок встречи с потенциальными поставщиками по разъяснению положений документации;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наличии либо отсутствии факта, а также причин внесения изменений и дополнений в документацию;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потенциальных поставщиках, представив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ших в установленный срок заявки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зарегистрированные в соответствующем журнале регистрации;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председатель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 к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омиссии либо лицо, определенное председателем из числа членов </w:t>
      </w:r>
      <w:r w:rsidR="002E1328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комиссии:</w:t>
      </w:r>
    </w:p>
    <w:p w:rsidR="00C354FC" w:rsidRPr="00E05ACE" w:rsidRDefault="00320AE7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вскрывает конверты с заявками </w:t>
      </w:r>
      <w:r w:rsidR="00C354FC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оглашает перечень документов, содержащихся в заявке и их краткое содержание;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секретарь </w:t>
      </w:r>
      <w:r w:rsidR="000C12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комиссии: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оформляет соответствующий протокол вскрытия конвертов;</w:t>
      </w:r>
    </w:p>
    <w:p w:rsidR="00EE1CC1" w:rsidRPr="00E05ACE" w:rsidRDefault="00EE1CC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размещает протокол вскрытия на интерне – ресурсе.</w:t>
      </w:r>
    </w:p>
    <w:p w:rsidR="00C354FC" w:rsidRPr="00E05ACE" w:rsidRDefault="00C354FC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Протокол заседания </w:t>
      </w:r>
      <w:r w:rsidR="00E96F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тендерной 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комиссии по вскрытию конвертов с заявками подписывается и полистно парафируется всеми присутствующими на заседании членами </w:t>
      </w:r>
      <w:r w:rsidR="00EE1CC1"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тендерной комиссии, а также секретарем</w:t>
      </w:r>
      <w:r w:rsidRPr="00E05AC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E1CC1" w:rsidRPr="00E05ACE" w:rsidRDefault="00EE1CC1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</w:p>
    <w:p w:rsidR="00C354FC" w:rsidRPr="00E05ACE" w:rsidRDefault="00B93563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8</w:t>
      </w:r>
      <w:r w:rsidR="00C354FC" w:rsidRPr="00E05AC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. </w:t>
      </w:r>
      <w:r w:rsidR="00C354FC"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Рассмотрение заявок на предмет их</w:t>
      </w:r>
    </w:p>
    <w:p w:rsidR="00C354FC" w:rsidRPr="00E05ACE" w:rsidRDefault="00C354FC" w:rsidP="00B93563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E05ACE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соответствия требованиям документации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25</w:t>
      </w:r>
      <w:r w:rsidR="00C354FC" w:rsidRPr="00E05ACE">
        <w:rPr>
          <w:color w:val="000000"/>
          <w:spacing w:val="1"/>
        </w:rPr>
        <w:t xml:space="preserve">. </w:t>
      </w:r>
      <w:r w:rsidR="00EE1CC1" w:rsidRPr="00E05ACE">
        <w:rPr>
          <w:color w:val="000000"/>
          <w:spacing w:val="1"/>
        </w:rPr>
        <w:t>Тендерная комиссия осуществляет оценку и сопоставление тендерных заявок.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26</w:t>
      </w:r>
      <w:r w:rsidR="00EE1CC1" w:rsidRPr="00E05ACE">
        <w:rPr>
          <w:color w:val="000000"/>
          <w:spacing w:val="1"/>
        </w:rPr>
        <w:t>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27</w:t>
      </w:r>
      <w:r w:rsidR="00EE1CC1" w:rsidRPr="00E05ACE">
        <w:rPr>
          <w:color w:val="000000"/>
          <w:spacing w:val="1"/>
        </w:rPr>
        <w:t>. Тендерная комиссия отклоняет тендерную заявку в целом или по лоту в случаях: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непредставления гарантийного обеспечения тендерной заявки в соответствии с требованиями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непредставления справки о государственной регистрации (перерегистрации) юридического лица или справки об учетной регистрации (перерегистрации) филиала (представительства);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3) непредставления копии устава или выписки о составе учредителей, участников или выписки из реестра держателей акций, или копии учредительного договора в случаях, предусмотренных Правилами;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4) непредставления копии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копии документа, удостоверяющего личность (для физического лица, осуществляющего предпринимательскую деятельность);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5) непредставления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в соответствии с</w:t>
      </w:r>
      <w:r w:rsidR="00272BE2" w:rsidRPr="00E05ACE">
        <w:rPr>
          <w:color w:val="000000"/>
          <w:spacing w:val="1"/>
        </w:rPr>
        <w:t xml:space="preserve"> Законом РК </w:t>
      </w:r>
      <w:r w:rsidRPr="00E05ACE">
        <w:rPr>
          <w:color w:val="000000"/>
          <w:spacing w:val="1"/>
        </w:rPr>
        <w:t xml:space="preserve">О разрешениях и уведомлениях", сведения о которых подтверждаются в информационных системах государственных органов, либо непредставления нотариально удостоверенных копий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E05ACE">
        <w:rPr>
          <w:color w:val="000000"/>
          <w:spacing w:val="1"/>
        </w:rPr>
        <w:lastRenderedPageBreak/>
        <w:t>прекурсоров</w:t>
      </w:r>
      <w:proofErr w:type="spellEnd"/>
      <w:r w:rsidRPr="00E05ACE">
        <w:rPr>
          <w:color w:val="000000"/>
          <w:spacing w:val="1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</w:t>
      </w:r>
      <w:r w:rsidR="00272BE2" w:rsidRPr="00E05ACE">
        <w:rPr>
          <w:color w:val="000000"/>
          <w:spacing w:val="1"/>
        </w:rPr>
        <w:t xml:space="preserve"> Законом РК </w:t>
      </w:r>
      <w:r w:rsidRPr="00E05ACE">
        <w:rPr>
          <w:color w:val="000000"/>
          <w:spacing w:val="1"/>
        </w:rPr>
        <w:t>"О разрешениях и уведомлениях", в случае отсутствия сведений в информационных системах государственных органов;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6) непредставления сведений об отсутствии (наличии) задолженности, учет по которым ведется в органах государственных доходов, полученных посредством веб-портала "электронного правительства" или веб-приложения "кабинет налогоплательщика" не ранее одного месяца, предшествующего дате вскрытия конвертов;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7) наличия в сведениях соответствующего органа государственных доходов информации о задолженности в бюджет,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 (за исключением сумм, по которым изменены сроки уплаты, не отраженных в общей сумме задолженности);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 xml:space="preserve">8) непредставления технической спецификации в соответствии </w:t>
      </w:r>
      <w:proofErr w:type="gramStart"/>
      <w:r w:rsidRPr="00E05ACE">
        <w:rPr>
          <w:color w:val="000000"/>
          <w:spacing w:val="1"/>
        </w:rPr>
        <w:t>с</w:t>
      </w:r>
      <w:proofErr w:type="gramEnd"/>
      <w:r w:rsidRPr="00E05ACE">
        <w:rPr>
          <w:color w:val="000000"/>
          <w:spacing w:val="1"/>
        </w:rPr>
        <w:t xml:space="preserve"> </w:t>
      </w:r>
      <w:proofErr w:type="gramStart"/>
      <w:r w:rsidRPr="00E05ACE">
        <w:rPr>
          <w:color w:val="000000"/>
          <w:spacing w:val="1"/>
        </w:rPr>
        <w:t>требо</w:t>
      </w:r>
      <w:r w:rsidR="005B1934">
        <w:rPr>
          <w:color w:val="000000"/>
          <w:spacing w:val="1"/>
        </w:rPr>
        <w:t>ваниям</w:t>
      </w:r>
      <w:proofErr w:type="gramEnd"/>
      <w:r w:rsidR="005B1934">
        <w:rPr>
          <w:color w:val="000000"/>
          <w:spacing w:val="1"/>
        </w:rPr>
        <w:t xml:space="preserve"> </w:t>
      </w:r>
      <w:r w:rsidRPr="00E05ACE">
        <w:rPr>
          <w:color w:val="000000"/>
          <w:spacing w:val="1"/>
        </w:rPr>
        <w:t>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9) представления потенциальным поставщиком технической спецификации, не соответствующей требованиям тендерной документации и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10) установления факта представления недостоверной информации по квалификационным требованиям и требованиям к лекарственным средствам и (или) медицинским изделиям и услугам, приобретаемым в рамках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11) причастности к процедуре банкротства либо ликвидации;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12) непредставления документов, подтверждающих соответствие предлагаемых лекарственных средств и (или) медицинских изделий, фармацевтических услуг требованиям, предусмотренным главой 4 Правил;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13) непредставления при необходимости копии акта санитарно-эпидемиологического обследования о наличии "</w:t>
      </w:r>
      <w:proofErr w:type="spellStart"/>
      <w:r w:rsidRPr="00E05ACE">
        <w:rPr>
          <w:color w:val="000000"/>
          <w:spacing w:val="1"/>
        </w:rPr>
        <w:t>холодовой</w:t>
      </w:r>
      <w:proofErr w:type="spellEnd"/>
      <w:r w:rsidRPr="00E05ACE">
        <w:rPr>
          <w:color w:val="000000"/>
          <w:spacing w:val="1"/>
        </w:rPr>
        <w:t xml:space="preserve"> цепи", за исключением случаев представления потенциальным поставщиком сертификата надлежащей дистрибьюторской практики (GDP), отечественным товаропроизводителем – сертификата о соответствии объекта требованиям надлежащей производственной практики (GMP), сертификата надлежащей аптечной практики (GPP) при закупе фармацевтических услуг;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14) если техническая характеристика заявленной медицинской техники не соответствует технической характеристике и (или) комплектации, определенной регистрационным удостоверением и (или) регистрационным досье;</w:t>
      </w:r>
    </w:p>
    <w:p w:rsidR="00272BE2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  <w:shd w:val="clear" w:color="auto" w:fill="FFFFFF"/>
        </w:rPr>
      </w:pPr>
      <w:r w:rsidRPr="00E05ACE">
        <w:rPr>
          <w:color w:val="000000"/>
          <w:spacing w:val="1"/>
        </w:rPr>
        <w:t xml:space="preserve">15) </w:t>
      </w:r>
      <w:r w:rsidR="00272BE2" w:rsidRPr="00E05ACE">
        <w:rPr>
          <w:color w:val="000000"/>
          <w:spacing w:val="1"/>
        </w:rPr>
        <w:t>п</w:t>
      </w:r>
      <w:r w:rsidR="00272BE2" w:rsidRPr="00E05ACE">
        <w:rPr>
          <w:color w:val="000000"/>
          <w:spacing w:val="1"/>
          <w:shd w:val="clear" w:color="auto" w:fill="FFFFFF"/>
        </w:rPr>
        <w:t>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изделия, за исключением случая, когда по условиям объявления требуется его комплектность;</w:t>
      </w:r>
    </w:p>
    <w:p w:rsidR="00272BE2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  <w:shd w:val="clear" w:color="auto" w:fill="FFFFFF"/>
        </w:rPr>
      </w:pPr>
      <w:r w:rsidRPr="00E05ACE">
        <w:rPr>
          <w:color w:val="000000"/>
          <w:spacing w:val="1"/>
        </w:rPr>
        <w:t>16)</w:t>
      </w:r>
      <w:r w:rsidR="00272BE2" w:rsidRPr="00E05ACE">
        <w:rPr>
          <w:color w:val="000000"/>
          <w:spacing w:val="1"/>
          <w:shd w:val="clear" w:color="auto" w:fill="FFFFFF"/>
        </w:rPr>
        <w:t xml:space="preserve"> если в закупе по лоту участвуют два и более потенциальных поставщика, являющихся отечественными товаропроизводителями и (или) производителями государств-членов Евразийского экономического союза, заявки которых соответствуют условиям объявления или приглашения на закуп и требованиям Правил, то победитель среди них определяется по наименьшей цене, а заявки других потенциальных поставщиков отклоняются</w:t>
      </w:r>
      <w:r w:rsidR="00AF7F40" w:rsidRPr="00E05ACE">
        <w:rPr>
          <w:color w:val="000000"/>
          <w:spacing w:val="1"/>
          <w:shd w:val="clear" w:color="auto" w:fill="FFFFFF"/>
        </w:rPr>
        <w:t>;</w:t>
      </w:r>
    </w:p>
    <w:p w:rsidR="00272BE2" w:rsidRPr="00E05ACE" w:rsidRDefault="00AF7F40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  <w:shd w:val="clear" w:color="auto" w:fill="FFFFFF"/>
        </w:rPr>
        <w:t>17) если</w:t>
      </w:r>
      <w:r w:rsidR="00272BE2" w:rsidRPr="00E05ACE">
        <w:rPr>
          <w:color w:val="000000"/>
          <w:spacing w:val="1"/>
        </w:rPr>
        <w:t xml:space="preserve"> в закупе по лоту участвуют два и более потенциальных поставщика, представивших тендерные заявки, соответствующие условиям объявления или приглашения на закуп и требованиям Правил, и сертификаты о соответствии объектов требованиям надлежащей производственной практики (GMP) или надлежащей дистрибьюторской практики (GDP), то победитель среди них определяется по наименьшей цене, а заявки других потенциальных постав</w:t>
      </w:r>
      <w:r w:rsidR="00531C21" w:rsidRPr="00E05ACE">
        <w:rPr>
          <w:color w:val="000000"/>
          <w:spacing w:val="1"/>
        </w:rPr>
        <w:t>щиков отклоняются;</w:t>
      </w:r>
    </w:p>
    <w:p w:rsidR="00272BE2" w:rsidRPr="00E05ACE" w:rsidRDefault="00531C2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18) е</w:t>
      </w:r>
      <w:r w:rsidR="00272BE2" w:rsidRPr="00E05ACE">
        <w:rPr>
          <w:color w:val="000000"/>
          <w:spacing w:val="1"/>
        </w:rPr>
        <w:t xml:space="preserve">сли в закупе по лоту участвуют два и более потенциальных поставщика, представивших регистрационное удостоверение, полностью и в точности </w:t>
      </w:r>
      <w:r w:rsidR="00272BE2" w:rsidRPr="00E05ACE">
        <w:rPr>
          <w:color w:val="000000"/>
          <w:spacing w:val="1"/>
        </w:rPr>
        <w:lastRenderedPageBreak/>
        <w:t xml:space="preserve">соответствующее данным государственного реестра лекарственных средств и (или) медицинских изделий, или номер разрешения (заключения) уполномоченного органа в области здравоохранения на ввоз лекарственного средства и (или) медицинского изделия в Республику Казахстан, преимущественное право предоставляется потенциальным поставщикам, представившим регистрационное удостоверение, полностью и в точности соответствующее данным государственного реестра лекарственных средств и (или) медицинских изделий, при этом победитель среди них определяется по наименьшей цене, а заявки других потенциальных поставщиков </w:t>
      </w:r>
      <w:r w:rsidR="00196025" w:rsidRPr="00E05ACE">
        <w:rPr>
          <w:color w:val="000000"/>
          <w:spacing w:val="1"/>
        </w:rPr>
        <w:t>отклоняются;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19</w:t>
      </w:r>
      <w:r w:rsidR="00EE1CC1" w:rsidRPr="00E05ACE">
        <w:rPr>
          <w:color w:val="000000"/>
          <w:spacing w:val="1"/>
        </w:rPr>
        <w:t>) если тендерная заявка имеет более короткий срок действия, чем указано в условиях тендерной документации;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20</w:t>
      </w:r>
      <w:r w:rsidR="00EE1CC1" w:rsidRPr="00E05ACE">
        <w:rPr>
          <w:color w:val="000000"/>
          <w:spacing w:val="1"/>
        </w:rPr>
        <w:t>) непредставления ценового предложения либо представления ценового предложения не по форме, утвержденной уполномоченным органом в области здравоохранения;</w:t>
      </w:r>
    </w:p>
    <w:p w:rsidR="00EE1CC1" w:rsidRPr="00E05ACE" w:rsidRDefault="00196025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21</w:t>
      </w:r>
      <w:r w:rsidR="00EE1CC1" w:rsidRPr="00E05ACE">
        <w:rPr>
          <w:color w:val="000000"/>
          <w:spacing w:val="1"/>
        </w:rPr>
        <w:t>) представления потенциальным поставщиком цены на лекарственное средство и (или) медицинское изделие, превышающей цену, выделенную для закупа по соответствующему лоту, и (или) предельную цену на международное непатентованное наименование и предельную цену на торговое наименование;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2</w:t>
      </w:r>
      <w:r w:rsidRPr="00E05ACE">
        <w:rPr>
          <w:color w:val="000000"/>
          <w:spacing w:val="1"/>
        </w:rPr>
        <w:t xml:space="preserve">) представления тендерной заявки в </w:t>
      </w:r>
      <w:proofErr w:type="spellStart"/>
      <w:r w:rsidRPr="00E05ACE">
        <w:rPr>
          <w:color w:val="000000"/>
          <w:spacing w:val="1"/>
        </w:rPr>
        <w:t>непрошитом</w:t>
      </w:r>
      <w:proofErr w:type="spellEnd"/>
      <w:r w:rsidRPr="00E05ACE">
        <w:rPr>
          <w:color w:val="000000"/>
          <w:spacing w:val="1"/>
        </w:rPr>
        <w:t xml:space="preserve"> виде, с непронумерованными страницами, не скрепленной подписью, без указания на конверте наименования или юридического адреса потенциального поставщика, заказчика или организатора закупа;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3</w:t>
      </w:r>
      <w:r w:rsidRPr="00E05ACE">
        <w:rPr>
          <w:color w:val="000000"/>
          <w:spacing w:val="1"/>
        </w:rPr>
        <w:t>) несоответствия потенциального поставщика и (или) соисполнителя предъявляемым квалификационным требованиям;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</w:t>
      </w:r>
      <w:r w:rsidR="00196025" w:rsidRPr="00E05ACE">
        <w:rPr>
          <w:color w:val="000000"/>
          <w:spacing w:val="1"/>
        </w:rPr>
        <w:t>4</w:t>
      </w:r>
      <w:r w:rsidRPr="00E05ACE">
        <w:rPr>
          <w:color w:val="000000"/>
          <w:spacing w:val="1"/>
        </w:rPr>
        <w:t xml:space="preserve">) установления факта </w:t>
      </w:r>
      <w:proofErr w:type="spellStart"/>
      <w:r w:rsidRPr="00E05ACE">
        <w:rPr>
          <w:color w:val="000000"/>
          <w:spacing w:val="1"/>
        </w:rPr>
        <w:t>аффилированности</w:t>
      </w:r>
      <w:proofErr w:type="spellEnd"/>
      <w:r w:rsidRPr="00E05ACE">
        <w:rPr>
          <w:color w:val="000000"/>
          <w:spacing w:val="1"/>
        </w:rPr>
        <w:t xml:space="preserve"> в нарушение требований Правил</w:t>
      </w:r>
      <w:proofErr w:type="gramStart"/>
      <w:r w:rsidR="00622C41" w:rsidRPr="00E05ACE">
        <w:rPr>
          <w:color w:val="000000"/>
          <w:spacing w:val="1"/>
        </w:rPr>
        <w:t xml:space="preserve"> </w:t>
      </w:r>
      <w:r w:rsidRPr="00E05ACE">
        <w:rPr>
          <w:color w:val="000000"/>
          <w:spacing w:val="1"/>
        </w:rPr>
        <w:t>.</w:t>
      </w:r>
      <w:proofErr w:type="gramEnd"/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28</w:t>
      </w:r>
      <w:r w:rsidR="00EE1CC1" w:rsidRPr="00E05ACE">
        <w:rPr>
          <w:color w:val="000000"/>
          <w:spacing w:val="1"/>
        </w:rPr>
        <w:t>. Если тендер в целом или какой-либо его лот признаны несостоявшимися, заказчик или организатор закупа изменяют содержание и условия тендера и проводят повторный тендер в соответствии с</w:t>
      </w:r>
      <w:r w:rsidR="003D4EF3" w:rsidRPr="00E05ACE">
        <w:rPr>
          <w:color w:val="000000"/>
          <w:spacing w:val="1"/>
        </w:rPr>
        <w:t xml:space="preserve"> разделом 2</w:t>
      </w:r>
      <w:r w:rsidR="00EE1CC1" w:rsidRPr="00E05ACE">
        <w:rPr>
          <w:color w:val="000000"/>
          <w:spacing w:val="1"/>
        </w:rPr>
        <w:t xml:space="preserve"> Правил.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29</w:t>
      </w:r>
      <w:r w:rsidR="00EE1CC1" w:rsidRPr="00E05ACE">
        <w:rPr>
          <w:color w:val="000000"/>
          <w:spacing w:val="1"/>
        </w:rPr>
        <w:t>. Если тендер в целом или какой-либо лот признаны несостоявшимися по основанию подачи только одной заявки, соответствующей требованиям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30</w:t>
      </w:r>
      <w:r w:rsidR="00EE1CC1" w:rsidRPr="00E05ACE">
        <w:rPr>
          <w:color w:val="000000"/>
          <w:spacing w:val="1"/>
        </w:rPr>
        <w:t>. Закуп способом тендера или его какой-либо лот признаются несостоявшимися по одному из следующих оснований: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1) отсутствие тендерных заявок;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2) отклонение всех тендерных заявок потенциальных поставщиков.</w:t>
      </w:r>
    </w:p>
    <w:p w:rsidR="00EE1CC1" w:rsidRPr="00E05ACE" w:rsidRDefault="00B93563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31</w:t>
      </w:r>
      <w:r w:rsidR="00EE1CC1" w:rsidRPr="00E05ACE">
        <w:rPr>
          <w:color w:val="000000"/>
          <w:spacing w:val="1"/>
        </w:rPr>
        <w:t>. Победитель тендера определяется среди потенциальных поставщиков, тендерные заявки которых признаны тендерной комиссией соответствующими условиям объявления и требованиям Правил, на основе наименьшего ценового предложения.</w:t>
      </w:r>
    </w:p>
    <w:p w:rsidR="00EE1CC1" w:rsidRPr="00E05ACE" w:rsidRDefault="00EE1CC1" w:rsidP="00E05ACE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 w:rsidRPr="00E05ACE">
        <w:rPr>
          <w:color w:val="000000"/>
          <w:spacing w:val="1"/>
        </w:rPr>
        <w:t>В отсутствие конкуренции по лоту или при отклонении тендерных заявок конкурентов по лоту победителем тендера признается потенциальный поставщик, чья тендерная заявка признана тендерной комиссией единственной соответствующей условиям объявления и требованиям Правил.</w:t>
      </w:r>
    </w:p>
    <w:p w:rsidR="00B93563" w:rsidRDefault="00B93563" w:rsidP="00D540C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color w:val="000000"/>
          <w:spacing w:val="1"/>
        </w:rPr>
      </w:pPr>
    </w:p>
    <w:p w:rsidR="001017E4" w:rsidRPr="00D540C0" w:rsidRDefault="00D540C0" w:rsidP="00D540C0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D540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9. </w:t>
      </w:r>
      <w:r w:rsidR="00C650D0" w:rsidRPr="00D540C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Подведение итогов</w:t>
      </w:r>
    </w:p>
    <w:p w:rsidR="00C650D0" w:rsidRPr="00D540C0" w:rsidRDefault="00C650D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D540C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32.  Итоги тендера подводятся в течение десяти календарных дней со дня вскрытия конвертов с тендерными заявками, о чем составляется протокол</w:t>
      </w:r>
      <w:r w:rsidR="00D540C0" w:rsidRPr="00D540C0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D540C0" w:rsidRPr="00D540C0" w:rsidRDefault="00C3739A" w:rsidP="00C3739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33. </w:t>
      </w:r>
      <w:r w:rsidR="00D540C0" w:rsidRPr="00D540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результатам рассмотрения заявок тендерная комиссия:</w:t>
      </w:r>
    </w:p>
    <w:p w:rsidR="00D540C0" w:rsidRPr="00D540C0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540C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определяет потенциальных поставщиков, соответствующих квалификационным требованиям и требованиям документации;</w:t>
      </w:r>
    </w:p>
    <w:p w:rsidR="00D540C0" w:rsidRPr="00C3739A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2) определение победителя </w:t>
      </w:r>
      <w:r w:rsidR="00F8061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тендера</w:t>
      </w: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</w:p>
    <w:p w:rsidR="00D540C0" w:rsidRPr="00C3739A" w:rsidRDefault="00D540C0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3) </w:t>
      </w:r>
      <w:r w:rsidR="00C3739A" w:rsidRPr="00C3739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определяет потенциального поставщика по каждому лоту, </w:t>
      </w:r>
      <w:r w:rsidR="00C3739A" w:rsidRPr="00C3739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предложение которого является вторым после предложения победителя;</w:t>
      </w:r>
    </w:p>
    <w:p w:rsidR="00C3739A" w:rsidRPr="00C3739A" w:rsidRDefault="00C3739A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C3739A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4) оформляет протокол итогов.</w:t>
      </w:r>
    </w:p>
    <w:p w:rsidR="00C650D0" w:rsidRPr="00D540C0" w:rsidRDefault="00DF7BBC" w:rsidP="00DF7B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>34</w:t>
      </w:r>
      <w:r w:rsidR="00C650D0" w:rsidRPr="00D540C0">
        <w:rPr>
          <w:color w:val="000000"/>
          <w:spacing w:val="1"/>
        </w:rPr>
        <w:t xml:space="preserve">. В течение трех календарных дней со дня подведения итогов тендера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</w:t>
      </w:r>
      <w:proofErr w:type="spellStart"/>
      <w:r w:rsidR="00C650D0" w:rsidRPr="00D540C0">
        <w:rPr>
          <w:color w:val="000000"/>
          <w:spacing w:val="1"/>
        </w:rPr>
        <w:t>интернет-ресурсе</w:t>
      </w:r>
      <w:proofErr w:type="spellEnd"/>
      <w:r w:rsidR="00C650D0" w:rsidRPr="00D540C0">
        <w:rPr>
          <w:color w:val="000000"/>
          <w:spacing w:val="1"/>
        </w:rPr>
        <w:t xml:space="preserve"> заказчика или организатора закупа.</w:t>
      </w:r>
    </w:p>
    <w:p w:rsidR="00C650D0" w:rsidRPr="00D540C0" w:rsidRDefault="00DF7BBC" w:rsidP="00DF7BBC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35</w:t>
      </w:r>
      <w:r w:rsidR="00C650D0" w:rsidRPr="00D540C0">
        <w:rPr>
          <w:color w:val="000000"/>
          <w:spacing w:val="1"/>
        </w:rPr>
        <w:t xml:space="preserve">. Протокол об итогах тендера размещается на </w:t>
      </w:r>
      <w:proofErr w:type="spellStart"/>
      <w:r w:rsidR="00C650D0" w:rsidRPr="00D540C0">
        <w:rPr>
          <w:color w:val="000000"/>
          <w:spacing w:val="1"/>
        </w:rPr>
        <w:t>интернет-ресурсе</w:t>
      </w:r>
      <w:proofErr w:type="spellEnd"/>
      <w:r w:rsidR="00C650D0" w:rsidRPr="00D540C0">
        <w:rPr>
          <w:color w:val="000000"/>
          <w:spacing w:val="1"/>
        </w:rPr>
        <w:t xml:space="preserve"> заказчика или организатора закупа.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(или) медицинских изделий победителя.</w:t>
      </w:r>
    </w:p>
    <w:p w:rsidR="001017E4" w:rsidRPr="00D540C0" w:rsidRDefault="001017E4" w:rsidP="00D540C0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293E41" w:rsidRDefault="00293E41" w:rsidP="00293E41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293E41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 xml:space="preserve">10. 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У</w:t>
      </w:r>
      <w:r w:rsidRPr="00293E41"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  <w:t>словия внесения, форму, объем и способ гарантийного обеспечения договора закупа</w:t>
      </w:r>
    </w:p>
    <w:p w:rsid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36</w:t>
      </w:r>
      <w:r w:rsidRPr="00293E41">
        <w:rPr>
          <w:color w:val="000000"/>
          <w:spacing w:val="1"/>
        </w:rPr>
        <w:t>. Гарантийное обеспечение составляет три процента от цены договора закупа и представляется в виде: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1) гарантийного взноса в виде денежных средств, размещаемых в обслуживающем банке заказчика</w:t>
      </w:r>
      <w:r>
        <w:rPr>
          <w:color w:val="000000"/>
          <w:spacing w:val="1"/>
        </w:rPr>
        <w:t xml:space="preserve"> </w:t>
      </w:r>
      <w:r w:rsidRPr="000769B6">
        <w:rPr>
          <w:color w:val="000000"/>
          <w:spacing w:val="1"/>
        </w:rPr>
        <w:t>(реквизиты</w:t>
      </w:r>
      <w:r w:rsidR="00980632" w:rsidRPr="000769B6">
        <w:rPr>
          <w:color w:val="000000"/>
          <w:spacing w:val="1"/>
        </w:rPr>
        <w:t xml:space="preserve"> заказчика</w:t>
      </w:r>
      <w:r w:rsidRPr="000769B6">
        <w:rPr>
          <w:color w:val="000000"/>
          <w:spacing w:val="1"/>
        </w:rPr>
        <w:t>);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2) банковской гарантии, выданной в соответствии с нормативными правовыми актами Национального Банка Республики Казахстан, по форме, утвержденной уполномоченным органом в области здравоохранения.</w:t>
      </w:r>
      <w:r w:rsidR="006452C3">
        <w:rPr>
          <w:color w:val="000000"/>
          <w:spacing w:val="1"/>
        </w:rPr>
        <w:t xml:space="preserve"> </w:t>
      </w:r>
      <w:r w:rsidR="00AA384B">
        <w:rPr>
          <w:b/>
          <w:color w:val="000000"/>
          <w:spacing w:val="1"/>
        </w:rPr>
        <w:t>Приложение 8</w:t>
      </w:r>
    </w:p>
    <w:p w:rsidR="00293E41" w:rsidRPr="00293E41" w:rsidRDefault="00C51FCE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Гарантийное обеспечение</w:t>
      </w:r>
      <w:r w:rsidR="009F28AE">
        <w:rPr>
          <w:color w:val="000000"/>
          <w:spacing w:val="1"/>
        </w:rPr>
        <w:t xml:space="preserve"> </w:t>
      </w:r>
      <w:r w:rsidR="00293E41" w:rsidRPr="00293E41">
        <w:rPr>
          <w:color w:val="000000"/>
          <w:spacing w:val="1"/>
        </w:rPr>
        <w:t xml:space="preserve">в виде гарантийного взноса денежных средств вносится потенциальным поставщиком на соответствующий счет </w:t>
      </w:r>
      <w:r w:rsidR="008F7679" w:rsidRPr="008F7679">
        <w:rPr>
          <w:b/>
          <w:color w:val="000000"/>
          <w:spacing w:val="1"/>
        </w:rPr>
        <w:t>ЗАКАЗЧИКА</w:t>
      </w:r>
      <w:r w:rsidR="00293E41" w:rsidRPr="00293E41">
        <w:rPr>
          <w:color w:val="000000"/>
          <w:spacing w:val="1"/>
        </w:rPr>
        <w:t>.</w:t>
      </w:r>
    </w:p>
    <w:p w:rsidR="00293E41" w:rsidRPr="00293E41" w:rsidRDefault="00293E41" w:rsidP="00293E4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37.</w:t>
      </w:r>
      <w:r w:rsidRPr="00293E41">
        <w:rPr>
          <w:color w:val="000000"/>
          <w:spacing w:val="1"/>
        </w:rPr>
        <w:t xml:space="preserve"> Гарантийное обеспечение не вносится, если цена договора закупа не превышает </w:t>
      </w:r>
      <w:proofErr w:type="spellStart"/>
      <w:r w:rsidRPr="00293E41">
        <w:rPr>
          <w:color w:val="000000"/>
          <w:spacing w:val="1"/>
        </w:rPr>
        <w:t>двухтысячекратного</w:t>
      </w:r>
      <w:proofErr w:type="spellEnd"/>
      <w:r w:rsidRPr="00293E41">
        <w:rPr>
          <w:color w:val="000000"/>
          <w:spacing w:val="1"/>
        </w:rPr>
        <w:t xml:space="preserve"> размера месячного расчетного показателя на соответствующий финансовый год.</w:t>
      </w:r>
    </w:p>
    <w:p w:rsidR="00293E41" w:rsidRPr="00293E41" w:rsidRDefault="000F4F2A" w:rsidP="000F4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38</w:t>
      </w:r>
      <w:r w:rsidR="00293E41" w:rsidRPr="00293E41">
        <w:rPr>
          <w:color w:val="000000"/>
          <w:spacing w:val="1"/>
        </w:rPr>
        <w:t>. Гарантийное обеспечение исполнения договора закупа вносится поставщиком не позднее десяти рабочих дней со дня его вступления в силу, если им не предусмотрено иное.</w:t>
      </w:r>
    </w:p>
    <w:p w:rsidR="00293E41" w:rsidRPr="00293E41" w:rsidRDefault="000F4F2A" w:rsidP="000F4F2A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>
        <w:rPr>
          <w:color w:val="000000"/>
          <w:spacing w:val="1"/>
        </w:rPr>
        <w:t>39</w:t>
      </w:r>
      <w:r w:rsidR="00293E41" w:rsidRPr="00293E41">
        <w:rPr>
          <w:color w:val="000000"/>
          <w:spacing w:val="1"/>
        </w:rPr>
        <w:t>. Гарантийное обеспечение исполнения договора закупа не возвращается заказчиком поставщику в случаях: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1) расторжения договора закупа в связи с неисполнением или ненадлежащим исполнением поставщиком договорных обязательств;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2) неисполнения или исполнения ненадлежащим образом своих обязательств по договору поставки (нарушение сроков поставки, поставка некачественных лекарственных средств, медицинских изделий и нарушение других условий договора);</w:t>
      </w:r>
    </w:p>
    <w:p w:rsidR="00293E41" w:rsidRPr="00293E41" w:rsidRDefault="00293E41" w:rsidP="00E474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r w:rsidRPr="00293E41">
        <w:rPr>
          <w:color w:val="000000"/>
          <w:spacing w:val="1"/>
        </w:rPr>
        <w:t>3) неуплаты штрафных санкций за неисполнение или ненадлежащее исполнение, предусмотренных договором закупа.</w:t>
      </w:r>
    </w:p>
    <w:p w:rsidR="00927026" w:rsidRDefault="00927026" w:rsidP="007C0D41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</w:p>
    <w:p w:rsidR="001017E4" w:rsidRPr="00120232" w:rsidRDefault="007C0D41" w:rsidP="007C0D41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12023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11. Требование к языкам</w:t>
      </w:r>
    </w:p>
    <w:p w:rsidR="00645BF4" w:rsidRDefault="00120232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40. Заявка</w:t>
      </w:r>
      <w:r w:rsidR="007C0D41" w:rsidRPr="007C0D4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, подготовленная потенциальным поставщиком,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Казахстан. </w:t>
      </w:r>
    </w:p>
    <w:p w:rsidR="00645BF4" w:rsidRDefault="007C0D41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7C0D41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Сопроводительная документация и печатная литература, предоставляемые потенциальным поставщиком, могут быть составлены на другом языке при условии, что к ним будет прилагаться точный, нотариально засвидетельствованный перевод соответствующих разделов на языке заявки, и в этом случае, в целях интерпретации заявки, преимущество будут иметь документы, составленные на государственном или русском языке</w:t>
      </w:r>
      <w:r w:rsidR="00645BF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355616" w:rsidRDefault="00355616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:rsidR="00355616" w:rsidRDefault="00355616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</w:p>
    <w:p w:rsidR="001017E4" w:rsidRPr="007C0D41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55616" w:rsidRP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35561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lastRenderedPageBreak/>
        <w:t xml:space="preserve">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 xml:space="preserve">                        12. </w:t>
      </w:r>
      <w:r w:rsidRPr="00355616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  <w:lang w:eastAsia="ru-RU"/>
        </w:rPr>
        <w:t>Отказ от закупки</w:t>
      </w:r>
    </w:p>
    <w:p w:rsid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355616" w:rsidRP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55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соответствии с пунктом 10 статьи 5 Закона Республики Казахстан «О государственных закупках» Заказчик вправе отказаться от осуществления государственных закупок в двух случаях:</w:t>
      </w:r>
    </w:p>
    <w:p w:rsidR="00355616" w:rsidRP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55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1) сокращения расходов на приобретение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произошедших при уточнении (корректировке) соответствующих бюджета, проекта бюджета, в соответствии с законодательством Республики Казахстан;</w:t>
      </w:r>
    </w:p>
    <w:p w:rsidR="00355616" w:rsidRPr="00355616" w:rsidRDefault="00355616" w:rsidP="00355616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556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2) внесения изменений и дополнений в стратегический план государственного органа, бюджет (план развития) заказчика, исключающих необходимость приобретения товаров, работ, услуг, предусмотренных в утвержденном (уточненном) годовом плане государственных закупок (предварительном годовом плане государственных закупок), в соответствии с законодательством Республики Казахстан.</w:t>
      </w: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927026" w:rsidRPr="00E05ACE" w:rsidRDefault="00927026" w:rsidP="00927026">
      <w:pPr>
        <w:shd w:val="clear" w:color="auto" w:fill="FFFFFF"/>
        <w:spacing w:after="0" w:line="24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_____________________________________</w:t>
      </w: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Pr="00E05ACE" w:rsidRDefault="001017E4" w:rsidP="00E05ACE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1017E4" w:rsidRDefault="001017E4" w:rsidP="001017E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9A138E" w:rsidRPr="00BE32FA" w:rsidRDefault="009A138E" w:rsidP="00F56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A138E" w:rsidRPr="00BE32FA" w:rsidSect="007109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990" w:rsidRPr="00BE32FA" w:rsidRDefault="00A71990" w:rsidP="00F17F17">
      <w:pPr>
        <w:shd w:val="clear" w:color="auto" w:fill="FFFFFF"/>
        <w:spacing w:after="360" w:line="190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A71990" w:rsidRPr="00BE32FA" w:rsidSect="001E3381">
      <w:pgSz w:w="16838" w:h="11906" w:orient="landscape"/>
      <w:pgMar w:top="170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0D54"/>
    <w:multiLevelType w:val="hybridMultilevel"/>
    <w:tmpl w:val="135E44FE"/>
    <w:lvl w:ilvl="0" w:tplc="EF286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FC"/>
    <w:rsid w:val="00025F4E"/>
    <w:rsid w:val="000343C7"/>
    <w:rsid w:val="0004475D"/>
    <w:rsid w:val="00053FD9"/>
    <w:rsid w:val="00070122"/>
    <w:rsid w:val="000769B6"/>
    <w:rsid w:val="000B1788"/>
    <w:rsid w:val="000C128A"/>
    <w:rsid w:val="000E6F69"/>
    <w:rsid w:val="000F4F2A"/>
    <w:rsid w:val="001017E4"/>
    <w:rsid w:val="00101CE9"/>
    <w:rsid w:val="00120232"/>
    <w:rsid w:val="001248EB"/>
    <w:rsid w:val="00160112"/>
    <w:rsid w:val="001874AD"/>
    <w:rsid w:val="001917F4"/>
    <w:rsid w:val="00196025"/>
    <w:rsid w:val="001A2E3C"/>
    <w:rsid w:val="001A42E2"/>
    <w:rsid w:val="001B342F"/>
    <w:rsid w:val="001E2F1C"/>
    <w:rsid w:val="001E3381"/>
    <w:rsid w:val="001F55B8"/>
    <w:rsid w:val="00236848"/>
    <w:rsid w:val="002413B1"/>
    <w:rsid w:val="00247AF6"/>
    <w:rsid w:val="002636C2"/>
    <w:rsid w:val="00272BE2"/>
    <w:rsid w:val="00277109"/>
    <w:rsid w:val="002817BE"/>
    <w:rsid w:val="00287BF7"/>
    <w:rsid w:val="00293E41"/>
    <w:rsid w:val="002B2C8B"/>
    <w:rsid w:val="002B57BA"/>
    <w:rsid w:val="002D3EE6"/>
    <w:rsid w:val="002E1328"/>
    <w:rsid w:val="002F0CD4"/>
    <w:rsid w:val="002F6282"/>
    <w:rsid w:val="00320AE7"/>
    <w:rsid w:val="00355616"/>
    <w:rsid w:val="00356E8C"/>
    <w:rsid w:val="00362CDD"/>
    <w:rsid w:val="003720CF"/>
    <w:rsid w:val="003A4B52"/>
    <w:rsid w:val="003D2ACC"/>
    <w:rsid w:val="003D4EF3"/>
    <w:rsid w:val="003D6F08"/>
    <w:rsid w:val="00422900"/>
    <w:rsid w:val="004257E8"/>
    <w:rsid w:val="004343EF"/>
    <w:rsid w:val="004C5B96"/>
    <w:rsid w:val="004D28B8"/>
    <w:rsid w:val="004D54FE"/>
    <w:rsid w:val="005160B5"/>
    <w:rsid w:val="00524551"/>
    <w:rsid w:val="00531C21"/>
    <w:rsid w:val="00541539"/>
    <w:rsid w:val="00566283"/>
    <w:rsid w:val="005A047F"/>
    <w:rsid w:val="005A38BF"/>
    <w:rsid w:val="005B1934"/>
    <w:rsid w:val="005F0FFC"/>
    <w:rsid w:val="00601B52"/>
    <w:rsid w:val="00614533"/>
    <w:rsid w:val="00622C41"/>
    <w:rsid w:val="00634ABB"/>
    <w:rsid w:val="00637537"/>
    <w:rsid w:val="00640C82"/>
    <w:rsid w:val="0064177D"/>
    <w:rsid w:val="006452C3"/>
    <w:rsid w:val="00645BF4"/>
    <w:rsid w:val="0065711A"/>
    <w:rsid w:val="006857DF"/>
    <w:rsid w:val="00693C0B"/>
    <w:rsid w:val="006B2EA9"/>
    <w:rsid w:val="006C3DA4"/>
    <w:rsid w:val="006E5884"/>
    <w:rsid w:val="00710958"/>
    <w:rsid w:val="007136F7"/>
    <w:rsid w:val="00740640"/>
    <w:rsid w:val="00747156"/>
    <w:rsid w:val="00764D58"/>
    <w:rsid w:val="00773D78"/>
    <w:rsid w:val="007850EE"/>
    <w:rsid w:val="007C0D41"/>
    <w:rsid w:val="007C7174"/>
    <w:rsid w:val="008410D4"/>
    <w:rsid w:val="008607E3"/>
    <w:rsid w:val="008A64C9"/>
    <w:rsid w:val="008B7C02"/>
    <w:rsid w:val="008C71EC"/>
    <w:rsid w:val="008F7679"/>
    <w:rsid w:val="00914EA1"/>
    <w:rsid w:val="00927026"/>
    <w:rsid w:val="00980632"/>
    <w:rsid w:val="009A138E"/>
    <w:rsid w:val="009A4667"/>
    <w:rsid w:val="009F0AD4"/>
    <w:rsid w:val="009F28AE"/>
    <w:rsid w:val="00A30263"/>
    <w:rsid w:val="00A571D4"/>
    <w:rsid w:val="00A636F9"/>
    <w:rsid w:val="00A71990"/>
    <w:rsid w:val="00A7531D"/>
    <w:rsid w:val="00A866A1"/>
    <w:rsid w:val="00AA384B"/>
    <w:rsid w:val="00AB7A0F"/>
    <w:rsid w:val="00AD6176"/>
    <w:rsid w:val="00AF7F40"/>
    <w:rsid w:val="00B0631C"/>
    <w:rsid w:val="00B104F6"/>
    <w:rsid w:val="00B540D8"/>
    <w:rsid w:val="00B603CE"/>
    <w:rsid w:val="00B77635"/>
    <w:rsid w:val="00B93563"/>
    <w:rsid w:val="00BC2388"/>
    <w:rsid w:val="00BD347C"/>
    <w:rsid w:val="00BD7C8E"/>
    <w:rsid w:val="00BE32FA"/>
    <w:rsid w:val="00BF12C2"/>
    <w:rsid w:val="00BF492F"/>
    <w:rsid w:val="00BF4D11"/>
    <w:rsid w:val="00C17099"/>
    <w:rsid w:val="00C354FC"/>
    <w:rsid w:val="00C3739A"/>
    <w:rsid w:val="00C451EB"/>
    <w:rsid w:val="00C51FCE"/>
    <w:rsid w:val="00C650D0"/>
    <w:rsid w:val="00C7761B"/>
    <w:rsid w:val="00CD6AA7"/>
    <w:rsid w:val="00D22ED1"/>
    <w:rsid w:val="00D43A07"/>
    <w:rsid w:val="00D540C0"/>
    <w:rsid w:val="00D838F1"/>
    <w:rsid w:val="00DD6576"/>
    <w:rsid w:val="00DF7BBC"/>
    <w:rsid w:val="00E02FB8"/>
    <w:rsid w:val="00E0474C"/>
    <w:rsid w:val="00E05ACE"/>
    <w:rsid w:val="00E1160A"/>
    <w:rsid w:val="00E21662"/>
    <w:rsid w:val="00E47410"/>
    <w:rsid w:val="00E53FE3"/>
    <w:rsid w:val="00E55344"/>
    <w:rsid w:val="00E67007"/>
    <w:rsid w:val="00E85062"/>
    <w:rsid w:val="00E96F86"/>
    <w:rsid w:val="00EB1B28"/>
    <w:rsid w:val="00EE1CC1"/>
    <w:rsid w:val="00EE7765"/>
    <w:rsid w:val="00EF138C"/>
    <w:rsid w:val="00EF53B1"/>
    <w:rsid w:val="00F15715"/>
    <w:rsid w:val="00F17F17"/>
    <w:rsid w:val="00F317BB"/>
    <w:rsid w:val="00F56461"/>
    <w:rsid w:val="00F8061A"/>
    <w:rsid w:val="00F812F5"/>
    <w:rsid w:val="00FA0FE5"/>
    <w:rsid w:val="00FC3146"/>
    <w:rsid w:val="00FE4962"/>
    <w:rsid w:val="00FF31AB"/>
    <w:rsid w:val="00FF4232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paragraph" w:styleId="3">
    <w:name w:val="heading 3"/>
    <w:basedOn w:val="a"/>
    <w:link w:val="30"/>
    <w:uiPriority w:val="9"/>
    <w:qFormat/>
    <w:rsid w:val="009A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354FC"/>
  </w:style>
  <w:style w:type="character" w:styleId="a4">
    <w:name w:val="Hyperlink"/>
    <w:basedOn w:val="a0"/>
    <w:uiPriority w:val="99"/>
    <w:semiHidden/>
    <w:unhideWhenUsed/>
    <w:rsid w:val="00C354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E0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8B8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paragraph" w:styleId="3">
    <w:name w:val="heading 3"/>
    <w:basedOn w:val="a"/>
    <w:link w:val="30"/>
    <w:uiPriority w:val="9"/>
    <w:qFormat/>
    <w:rsid w:val="009A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C354FC"/>
  </w:style>
  <w:style w:type="character" w:styleId="a4">
    <w:name w:val="Hyperlink"/>
    <w:basedOn w:val="a0"/>
    <w:uiPriority w:val="99"/>
    <w:semiHidden/>
    <w:unhideWhenUsed/>
    <w:rsid w:val="00C354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A13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59"/>
    <w:rsid w:val="00E02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3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FE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D28B8"/>
    <w:pPr>
      <w:spacing w:after="8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40000020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20000003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68409-2530-4EBA-A2E1-18114E3BF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5435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Асель Абылаева</cp:lastModifiedBy>
  <cp:revision>8</cp:revision>
  <cp:lastPrinted>2021-11-09T05:59:00Z</cp:lastPrinted>
  <dcterms:created xsi:type="dcterms:W3CDTF">2021-11-09T05:45:00Z</dcterms:created>
  <dcterms:modified xsi:type="dcterms:W3CDTF">2022-01-25T08:59:00Z</dcterms:modified>
</cp:coreProperties>
</file>