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BE" w:rsidRDefault="00EB26BE" w:rsidP="00195F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Газета «Медицина для Вас» № 03 от 24.05.2023г</w:t>
      </w:r>
    </w:p>
    <w:p w:rsidR="00EB26BE" w:rsidRDefault="00EB26BE" w:rsidP="00195F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95F07" w:rsidRPr="00DC362E" w:rsidRDefault="00195F07" w:rsidP="00195F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362E">
        <w:rPr>
          <w:rFonts w:ascii="Times New Roman" w:hAnsi="Times New Roman" w:cs="Times New Roman"/>
          <w:b/>
          <w:sz w:val="32"/>
          <w:szCs w:val="32"/>
          <w:lang w:val="kk-KZ"/>
        </w:rPr>
        <w:t>Экпресс тест на ВИЧ по слюне</w:t>
      </w:r>
      <w:bookmarkStart w:id="0" w:name="_GoBack"/>
      <w:bookmarkEnd w:id="0"/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       Большинстве  людей уверены,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что для анализа на ВИЧ необходимо сдать кровь.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Для определения ВИЧ-статуса человек должен пройти лабораторные обследования.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Существуют разные способы,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которые могут выявить наличие вируса иммунодефицита в организме.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Одним из них является экспресс-тест – </w:t>
      </w:r>
      <w:r w:rsidRPr="00DC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на ВИЧ по слюне.</w:t>
      </w:r>
      <w:r w:rsidRPr="00DC362E">
        <w:rPr>
          <w:rFonts w:ascii="Times New Roman" w:hAnsi="Times New Roman" w:cs="Times New Roman"/>
          <w:sz w:val="28"/>
          <w:szCs w:val="28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Он также достоверен (около 99,8%) как анализ крови,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что подтвердила группа ученых из Канады,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которые  при  исследовании во многих странах мира сравнивали данные анализов.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Преимущество экпресс- теста-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достоинство такого тестирования,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по сравнению с лабораторными исследованиями венозной крови,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заключаются в следующем: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1.экпресс-тест на ВИЧ по слюне или другой биожидкости проводится в полной анонимности;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2.быстрое полученеие результата (в течение 20 минут)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3.безболезненность процедуры;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4.возможность приобретения устройства в сети аптек и призвести тест в домашних условиях.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Проведения тестирования: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 проводить тест нужно со свежим биоматериалом.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Перед проведением тестирования следует не употреблять пищу и напитки в течение 30 минут.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Устройтсво для тестирования портативное.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Используют его для определения первого и второго типа ВИЧ. Результат экспресс –теста на ВИЧ по слюне достигает более  99</w:t>
      </w:r>
      <w:r w:rsidRPr="00DC362E">
        <w:rPr>
          <w:rFonts w:ascii="Times New Roman" w:hAnsi="Times New Roman" w:cs="Times New Roman"/>
          <w:sz w:val="28"/>
          <w:szCs w:val="28"/>
        </w:rPr>
        <w:t>%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Комплект состоит из таких элементов: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1.Тестера с лопаточкой,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предназначенной для забора биоматериала.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На лопатке имеется две метки-Т и С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2.Буферной смеси в контейнере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3.Инструкции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Для  правильного проведения следует лопаточку приложить между верхней и нижней десной.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Если  показатель на отметке  «С» темнеет,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значит,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устройство рабочее.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Результаты тестирования  могут быть такими:</w:t>
      </w:r>
    </w:p>
    <w:p w:rsidR="00195F07" w:rsidRPr="00DC362E" w:rsidRDefault="00195F07" w:rsidP="00195F0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Если полоски  находятся  в области двух  зон – результат  </w:t>
      </w: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ПОЛОЖИТЕЛЬНЫЙ;</w:t>
      </w:r>
    </w:p>
    <w:p w:rsidR="00195F07" w:rsidRPr="00DC362E" w:rsidRDefault="00195F07" w:rsidP="00195F0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>лоски находится только в зоне «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С» -результат </w:t>
      </w: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ОТРИЦАТЕЛЬНЫЙ</w:t>
      </w:r>
    </w:p>
    <w:p w:rsidR="00195F07" w:rsidRPr="00DC362E" w:rsidRDefault="00195F07" w:rsidP="00195F0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В случае отсутсвия полоски или нахождения ее в зоне «Т»-</w:t>
      </w: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ЛОЖНЫЙ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результат.</w:t>
      </w:r>
    </w:p>
    <w:p w:rsidR="00195F07" w:rsidRPr="00DC362E" w:rsidRDefault="00195F07" w:rsidP="00195F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362E">
        <w:rPr>
          <w:rFonts w:ascii="Times New Roman" w:hAnsi="Times New Roman" w:cs="Times New Roman"/>
          <w:sz w:val="28"/>
          <w:szCs w:val="28"/>
          <w:lang w:val="kk-KZ"/>
        </w:rPr>
        <w:t>Экспресс-тест на ВИЧ по слюне имеет недостаток –он выявляет не сам вирус,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>а наличие антител к нему.</w:t>
      </w:r>
      <w:r w:rsidR="0056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В случае </w:t>
      </w:r>
      <w:r w:rsidRPr="00DC362E">
        <w:rPr>
          <w:rFonts w:ascii="Times New Roman" w:hAnsi="Times New Roman" w:cs="Times New Roman"/>
          <w:b/>
          <w:sz w:val="28"/>
          <w:szCs w:val="28"/>
          <w:lang w:val="kk-KZ"/>
        </w:rPr>
        <w:t>«предварительно положительного»</w:t>
      </w:r>
      <w:r w:rsidRPr="00DC362E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результата следует исследование повторить и обратиться к равным консультанта либо к специалистам «Центра по профилактике ВИЧ инфекции»</w:t>
      </w:r>
    </w:p>
    <w:p w:rsidR="00E9174C" w:rsidRPr="000113CF" w:rsidRDefault="00E9174C" w:rsidP="000113C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6E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ГККП «Центр по профилактике</w:t>
      </w:r>
    </w:p>
    <w:p w:rsidR="00E9174C" w:rsidRPr="000113CF" w:rsidRDefault="00E9174C" w:rsidP="000113C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326E17"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ВИЧ инфекции</w:t>
      </w: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9174C" w:rsidRPr="000113CF" w:rsidRDefault="00E9174C" w:rsidP="000113C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медсестра пункта доверия</w:t>
      </w:r>
    </w:p>
    <w:p w:rsidR="000113CF" w:rsidRDefault="000113CF" w:rsidP="000113C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Х. </w:t>
      </w:r>
      <w:proofErr w:type="spellStart"/>
      <w:r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Мадалханова</w:t>
      </w:r>
      <w:proofErr w:type="spellEnd"/>
      <w:r w:rsidRPr="00326E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E9174C" w:rsidRPr="000113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sectPr w:rsidR="000113CF" w:rsidSect="000113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829"/>
    <w:multiLevelType w:val="multilevel"/>
    <w:tmpl w:val="AF4C77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C5"/>
    <w:rsid w:val="000113CF"/>
    <w:rsid w:val="00020156"/>
    <w:rsid w:val="00066CC5"/>
    <w:rsid w:val="000C423A"/>
    <w:rsid w:val="00195F07"/>
    <w:rsid w:val="002D5D41"/>
    <w:rsid w:val="00326E17"/>
    <w:rsid w:val="004A0427"/>
    <w:rsid w:val="004A7F80"/>
    <w:rsid w:val="005403A9"/>
    <w:rsid w:val="00562B33"/>
    <w:rsid w:val="005653A7"/>
    <w:rsid w:val="00604516"/>
    <w:rsid w:val="00620A64"/>
    <w:rsid w:val="00626D43"/>
    <w:rsid w:val="006C2203"/>
    <w:rsid w:val="006D6780"/>
    <w:rsid w:val="00742ED2"/>
    <w:rsid w:val="00807614"/>
    <w:rsid w:val="008300AD"/>
    <w:rsid w:val="00850230"/>
    <w:rsid w:val="00A13265"/>
    <w:rsid w:val="00A43F8A"/>
    <w:rsid w:val="00A50AFE"/>
    <w:rsid w:val="00A56386"/>
    <w:rsid w:val="00A8317F"/>
    <w:rsid w:val="00AD665F"/>
    <w:rsid w:val="00B14356"/>
    <w:rsid w:val="00BC00CB"/>
    <w:rsid w:val="00C375B7"/>
    <w:rsid w:val="00CA24C3"/>
    <w:rsid w:val="00CB26C0"/>
    <w:rsid w:val="00CE7B7E"/>
    <w:rsid w:val="00E9174C"/>
    <w:rsid w:val="00EB26BE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Келбет Болатовна</cp:lastModifiedBy>
  <cp:revision>5</cp:revision>
  <cp:lastPrinted>2023-05-10T06:06:00Z</cp:lastPrinted>
  <dcterms:created xsi:type="dcterms:W3CDTF">2023-05-23T03:55:00Z</dcterms:created>
  <dcterms:modified xsi:type="dcterms:W3CDTF">2023-06-19T09:10:00Z</dcterms:modified>
</cp:coreProperties>
</file>