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83" w:rsidRDefault="009B7283" w:rsidP="009B7283">
      <w:pPr>
        <w:pStyle w:val="a3"/>
        <w:rPr>
          <w:rStyle w:val="a4"/>
          <w:lang w:val="kk-KZ"/>
        </w:rPr>
      </w:pPr>
      <w:bookmarkStart w:id="0" w:name="_GoBack"/>
      <w:bookmarkEnd w:id="0"/>
      <w:r w:rsidRPr="009B7283">
        <w:rPr>
          <w:rStyle w:val="a4"/>
          <w:lang w:val="kk-KZ"/>
        </w:rPr>
        <w:t>Газета «Ақпарат айдыны»№ 124 от 11.04.22</w:t>
      </w:r>
    </w:p>
    <w:p w:rsidR="009B7283" w:rsidRDefault="009B7283" w:rsidP="00FF6CED">
      <w:pPr>
        <w:pStyle w:val="a3"/>
        <w:jc w:val="center"/>
        <w:rPr>
          <w:rStyle w:val="a4"/>
          <w:lang w:val="kk-KZ"/>
        </w:rPr>
      </w:pPr>
    </w:p>
    <w:p w:rsidR="00FF6CED" w:rsidRDefault="00FE11E7" w:rsidP="00FF6CED">
      <w:pPr>
        <w:pStyle w:val="a3"/>
        <w:jc w:val="center"/>
        <w:rPr>
          <w:rStyle w:val="a4"/>
        </w:rPr>
      </w:pPr>
      <w:r>
        <w:rPr>
          <w:rStyle w:val="a4"/>
        </w:rPr>
        <w:t>Эффективные метод</w:t>
      </w:r>
      <w:r w:rsidR="00FF6CED">
        <w:rPr>
          <w:rStyle w:val="a4"/>
        </w:rPr>
        <w:t>ы работы по  профилактике ВИЧ-инфекции</w:t>
      </w:r>
    </w:p>
    <w:p w:rsidR="00FF6CED" w:rsidRPr="00FE11E7" w:rsidRDefault="00FF6CED" w:rsidP="00FF6CED">
      <w:pPr>
        <w:pStyle w:val="a3"/>
        <w:spacing w:before="0" w:beforeAutospacing="0" w:after="0" w:afterAutospacing="0"/>
        <w:ind w:firstLine="708"/>
        <w:jc w:val="both"/>
      </w:pPr>
      <w:r w:rsidRPr="00FE11E7">
        <w:rPr>
          <w:rStyle w:val="a4"/>
          <w:b w:val="0"/>
        </w:rPr>
        <w:t>Эпидемия ВИЧ/СПИДа</w:t>
      </w:r>
      <w:r w:rsidRPr="00FE11E7">
        <w:t xml:space="preserve"> продолжает распространяться по миру тревожными темпами. По оценке ЮНЭЙДС, в настоящее время число людей, инфицированных ВИЧ на Земле, насчитывает от 33,4 до 46 млн. чел., при этом число новых случаев инфицирования ежегодно превышает 4 млн. чел. </w:t>
      </w:r>
    </w:p>
    <w:p w:rsidR="00FF6CED" w:rsidRPr="00FE11E7" w:rsidRDefault="00FF6CED" w:rsidP="00FE11E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FE11E7">
        <w:t>ВИЧ/СПИД – это заболевание, которое было изучено тщательнее всего за всю историю существования заболевания. В современных условиях можно сказать, что с  помощью усиления профилактики ВИЧ существует шанс для «купирования» эпидемии, чтобы обеспечить сохранение человеческих жизней и нормальное функционирование экономики.</w:t>
      </w:r>
    </w:p>
    <w:p w:rsidR="00FF6CED" w:rsidRPr="00FE11E7" w:rsidRDefault="00FF6CED" w:rsidP="00FF6CED">
      <w:pPr>
        <w:pStyle w:val="a3"/>
        <w:spacing w:before="0" w:beforeAutospacing="0" w:after="0" w:afterAutospacing="0"/>
        <w:ind w:firstLine="708"/>
        <w:jc w:val="both"/>
      </w:pPr>
      <w:r w:rsidRPr="00FE11E7">
        <w:rPr>
          <w:rStyle w:val="a4"/>
          <w:b w:val="0"/>
        </w:rPr>
        <w:t xml:space="preserve"> Условно существует несколько уровней  профилактики ВИЧ-инфекции:</w:t>
      </w:r>
    </w:p>
    <w:p w:rsidR="00FF6CED" w:rsidRPr="00FE11E7" w:rsidRDefault="00FF6CED" w:rsidP="00FF6CED">
      <w:pPr>
        <w:pStyle w:val="a3"/>
        <w:spacing w:before="0" w:beforeAutospacing="0" w:after="0" w:afterAutospacing="0"/>
        <w:jc w:val="both"/>
      </w:pPr>
      <w:r w:rsidRPr="00FE11E7">
        <w:t>- Личностный уровень – воздействие, направленное на отдельного человека с целью сохранения его здоровья.</w:t>
      </w:r>
    </w:p>
    <w:p w:rsidR="00FF6CED" w:rsidRDefault="00FF6CED" w:rsidP="00FF6CED">
      <w:pPr>
        <w:pStyle w:val="a3"/>
        <w:spacing w:before="0" w:beforeAutospacing="0" w:after="0" w:afterAutospacing="0"/>
        <w:jc w:val="both"/>
      </w:pPr>
      <w:r w:rsidRPr="00FE11E7">
        <w:t>- Семейный уровень (уровень ближайшего окружения) – воздействие, направленное на семью человека и его ближайшее окружение (друзья и все, кто непосредственно взаимодействует с человеком) с целью создания</w:t>
      </w:r>
      <w:r>
        <w:t xml:space="preserve"> условий, при которых сама среда будет носить безопасный характер и помогать формировать ценности здоровья, заботы о себе.</w:t>
      </w:r>
    </w:p>
    <w:p w:rsidR="00FF6CED" w:rsidRDefault="00FF6CED" w:rsidP="00FF6CED">
      <w:pPr>
        <w:pStyle w:val="a3"/>
        <w:spacing w:before="0" w:beforeAutospacing="0" w:after="0" w:afterAutospacing="0"/>
        <w:jc w:val="both"/>
      </w:pPr>
      <w:r>
        <w:t>- Социальный уровень – воздействие на общество в целом, с целью изменения общественных норм по отношению к социально-нежелательным (рискованным) практикам.</w:t>
      </w:r>
    </w:p>
    <w:p w:rsidR="00FF6CED" w:rsidRDefault="00FE11E7" w:rsidP="00FE11E7">
      <w:pPr>
        <w:pStyle w:val="a3"/>
        <w:spacing w:before="0" w:beforeAutospacing="0" w:after="0" w:afterAutospacing="0"/>
        <w:ind w:firstLine="708"/>
        <w:jc w:val="both"/>
      </w:pPr>
      <w:r>
        <w:t xml:space="preserve">В своей практике специалиста, который проводит профилактическую работу по данной инфекции среди молодежи и других групп населения города </w:t>
      </w:r>
      <w:proofErr w:type="spellStart"/>
      <w:r>
        <w:t>Нур</w:t>
      </w:r>
      <w:proofErr w:type="spellEnd"/>
      <w:r>
        <w:t xml:space="preserve">-Султан, я выделила основные методы эффективной  работы: </w:t>
      </w:r>
    </w:p>
    <w:p w:rsidR="00FF6CED" w:rsidRDefault="00FE11E7" w:rsidP="00FE11E7">
      <w:pPr>
        <w:pStyle w:val="a3"/>
        <w:spacing w:before="0" w:beforeAutospacing="0" w:after="0" w:afterAutospacing="0"/>
        <w:jc w:val="both"/>
      </w:pPr>
      <w:r>
        <w:rPr>
          <w:rStyle w:val="a4"/>
        </w:rPr>
        <w:t>1.</w:t>
      </w:r>
      <w:r w:rsidR="00FF6CED">
        <w:t>Лекция. Сжатое, целостное, логичное изложение в устной форме информации о проблеме. В «чистом» виде, без сочетания с более интерактивными методами, процент усвоения информации целевой аудиторией не превышает 5%. Достоинства: оперативность, экономичность.</w:t>
      </w:r>
    </w:p>
    <w:p w:rsidR="00FF6CED" w:rsidRDefault="00FE11E7" w:rsidP="00FE11E7">
      <w:pPr>
        <w:pStyle w:val="a3"/>
        <w:spacing w:before="0" w:beforeAutospacing="0" w:after="0" w:afterAutospacing="0"/>
        <w:jc w:val="both"/>
      </w:pPr>
      <w:r>
        <w:t>2.</w:t>
      </w:r>
      <w:r w:rsidR="00FF6CED">
        <w:t xml:space="preserve">Беседа. Изложение информации в форме диалога на основе </w:t>
      </w:r>
      <w:proofErr w:type="gramStart"/>
      <w:r w:rsidR="00FF6CED">
        <w:t>вопрос-ответного</w:t>
      </w:r>
      <w:proofErr w:type="gramEnd"/>
      <w:r w:rsidR="00FF6CED">
        <w:t xml:space="preserve"> метода. Процент усвоения информации при проведении беседы 10%. Плюсы: оперативность, экономичность</w:t>
      </w:r>
    </w:p>
    <w:p w:rsidR="00FF6CED" w:rsidRDefault="00FE11E7" w:rsidP="00FE11E7">
      <w:pPr>
        <w:pStyle w:val="a3"/>
        <w:spacing w:before="0" w:beforeAutospacing="0" w:after="0" w:afterAutospacing="0"/>
        <w:jc w:val="both"/>
      </w:pPr>
      <w:r>
        <w:t>3.</w:t>
      </w:r>
      <w:r w:rsidR="00FF6CED">
        <w:t xml:space="preserve">Самостоятельное изучение – чтение. В среднем усваивается 10% информации. Важнейшее значение при этом имеет мотивация на чтение информационного материала. </w:t>
      </w:r>
    </w:p>
    <w:p w:rsidR="00FF6CED" w:rsidRDefault="00FE11E7" w:rsidP="00FE11E7">
      <w:pPr>
        <w:pStyle w:val="a3"/>
        <w:spacing w:before="0" w:beforeAutospacing="0" w:after="0" w:afterAutospacing="0"/>
        <w:jc w:val="both"/>
      </w:pPr>
      <w:r>
        <w:t>4.</w:t>
      </w:r>
      <w:r w:rsidR="00FF6CED">
        <w:t xml:space="preserve">Использование наглядных пособий. Наглядное пособие – полный или частичный аналог предмета изучения. </w:t>
      </w:r>
      <w:proofErr w:type="gramStart"/>
      <w:r w:rsidR="00FF6CED">
        <w:t>Типы наглядных пособий: натуральные (вещественные), условные графические изображения (чертежи, карты, схемы), знаковые модели (графики, диаграммы, формулы).</w:t>
      </w:r>
      <w:proofErr w:type="gramEnd"/>
      <w:r w:rsidR="00FF6CED">
        <w:t xml:space="preserve"> Информация усваивается всеми каналами восприятия с 30</w:t>
      </w:r>
      <w:r w:rsidR="00FC742A">
        <w:t>%</w:t>
      </w:r>
      <w:r w:rsidR="00FF6CED">
        <w:t xml:space="preserve"> эффектом.</w:t>
      </w:r>
    </w:p>
    <w:p w:rsidR="00FF6CED" w:rsidRDefault="00FE11E7" w:rsidP="00FE11E7">
      <w:pPr>
        <w:pStyle w:val="a3"/>
        <w:spacing w:before="0" w:beforeAutospacing="0" w:after="0" w:afterAutospacing="0"/>
        <w:jc w:val="both"/>
      </w:pPr>
      <w:r>
        <w:t>5.</w:t>
      </w:r>
      <w:r w:rsidR="00FF6CED">
        <w:t xml:space="preserve">Обсуждение в группах (дискуссии, мозговые штурмы). Обмен мнениями, впечатлениями, </w:t>
      </w:r>
      <w:r>
        <w:t>ощущениями</w:t>
      </w:r>
      <w:r w:rsidR="00FF6CED">
        <w:t>. Позволяет участникам думать, анализировать, делиться выводами, выслушивать другие мнения. Процент усвоения 50 при условии наличия ведущего, умеющего вести дискуссии. Недостаток: ограниченный охват.</w:t>
      </w:r>
    </w:p>
    <w:p w:rsidR="00FF6CED" w:rsidRDefault="00FE11E7" w:rsidP="00FE11E7">
      <w:pPr>
        <w:pStyle w:val="a3"/>
        <w:spacing w:before="0" w:beforeAutospacing="0" w:after="0" w:afterAutospacing="0"/>
        <w:jc w:val="both"/>
      </w:pPr>
      <w:r>
        <w:t>6.</w:t>
      </w:r>
      <w:r w:rsidR="00FF6CED">
        <w:t xml:space="preserve">Выступление в роли </w:t>
      </w:r>
      <w:proofErr w:type="gramStart"/>
      <w:r w:rsidR="00FF6CED">
        <w:t>обучающего</w:t>
      </w:r>
      <w:proofErr w:type="gramEnd"/>
      <w:r w:rsidR="00FF6CED">
        <w:t xml:space="preserve">. Самая эффективная форма - 90% усвоения. Недостатки: невозможность широкого охвата, </w:t>
      </w:r>
      <w:proofErr w:type="spellStart"/>
      <w:r w:rsidR="00FF6CED">
        <w:t>затратность</w:t>
      </w:r>
      <w:proofErr w:type="spellEnd"/>
      <w:r w:rsidR="00FF6CED">
        <w:t>.</w:t>
      </w:r>
    </w:p>
    <w:p w:rsidR="00FF6CED" w:rsidRDefault="00FE11E7" w:rsidP="00FE11E7">
      <w:pPr>
        <w:pStyle w:val="a3"/>
        <w:spacing w:before="0" w:beforeAutospacing="0" w:after="0" w:afterAutospacing="0"/>
        <w:jc w:val="both"/>
      </w:pPr>
      <w:r>
        <w:t>7.</w:t>
      </w:r>
      <w:r w:rsidR="00FF6CED">
        <w:t>Профилактический семинар - групповое занятие, которое построено в форме обсуждения проблемы, информационных сообщений, групповых заданий, игр, позволяющие в активной форме передать информацию о проблеме, создать условия для того, чтобы участники задумались о проблеме и сформировали свое отношение к ней.</w:t>
      </w:r>
    </w:p>
    <w:p w:rsidR="00FF6CED" w:rsidRDefault="00FE11E7" w:rsidP="00FE11E7">
      <w:pPr>
        <w:pStyle w:val="a3"/>
        <w:spacing w:before="0" w:beforeAutospacing="0" w:after="0" w:afterAutospacing="0"/>
        <w:jc w:val="both"/>
      </w:pPr>
      <w:r>
        <w:lastRenderedPageBreak/>
        <w:t>8.</w:t>
      </w:r>
      <w:r w:rsidR="00FF6CED">
        <w:t>Тренинг развития навыков - групповое занятие, проводимое с использованием социально-психологических методов работы с группой, предполагающее более глубокое изучение проблемы, формирование и отработку навыков, необходимых для ее предупреждения. Семинар-тренинг – совокупность профилактического семинара и тренинга развития навыков, а также других методов работы, организованная таким образом, что обучающий процесс переживается как часть реальной жизни. Позволяет добиться высокой эффективности.</w:t>
      </w:r>
    </w:p>
    <w:p w:rsidR="00FE11E7" w:rsidRDefault="00FE11E7" w:rsidP="0037365E">
      <w:pPr>
        <w:pStyle w:val="a3"/>
        <w:spacing w:before="0" w:beforeAutospacing="0" w:after="0" w:afterAutospacing="0"/>
        <w:jc w:val="both"/>
      </w:pPr>
      <w:r>
        <w:t>9.</w:t>
      </w:r>
      <w:r w:rsidR="00FF6CED">
        <w:t>Акция - массовое мероприятие, проводимое с целью привлечения внимания людей к проблеме и донесения в доступной форме необходимого минимума информации. Распространение информационных материалов и сре</w:t>
      </w:r>
      <w:proofErr w:type="gramStart"/>
      <w:r w:rsidR="00FF6CED">
        <w:t>дств пр</w:t>
      </w:r>
      <w:proofErr w:type="gramEnd"/>
      <w:r w:rsidR="00FF6CED">
        <w:t>едохранения - форма, предполагающая раздачу среди представителей целевой группы информационных материалов по проблеме (брошюр, буклетов и т.д.), по актуальным для нее вопросам, а также средств предохранения; может сопровождать выше перечисленные формы или выступать независимо.</w:t>
      </w:r>
    </w:p>
    <w:p w:rsidR="00D95C56" w:rsidRDefault="00FE11E7" w:rsidP="003736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1E7">
        <w:rPr>
          <w:rFonts w:ascii="Times New Roman" w:hAnsi="Times New Roman" w:cs="Times New Roman"/>
          <w:sz w:val="24"/>
          <w:szCs w:val="24"/>
          <w:lang w:eastAsia="ru-RU"/>
        </w:rPr>
        <w:t>В работе по профилактике ВИЧ-инфекции необходимо использовать данные мероприятия комплексно и выбирать необходимую категорию в зависимости от качества и количества аудитории. Так, если группа состоит  из 20-25 человек, то лучше всего провести обучающий тренинг, а если же собрана большая аудитория</w:t>
      </w:r>
      <w:r w:rsidR="0037365E">
        <w:rPr>
          <w:rFonts w:ascii="Times New Roman" w:hAnsi="Times New Roman" w:cs="Times New Roman"/>
          <w:sz w:val="24"/>
          <w:szCs w:val="24"/>
          <w:lang w:eastAsia="ru-RU"/>
        </w:rPr>
        <w:t>, более 30-40 человек</w:t>
      </w:r>
      <w:r w:rsidRPr="00FE11E7">
        <w:rPr>
          <w:rFonts w:ascii="Times New Roman" w:hAnsi="Times New Roman" w:cs="Times New Roman"/>
          <w:sz w:val="24"/>
          <w:szCs w:val="24"/>
          <w:lang w:eastAsia="ru-RU"/>
        </w:rPr>
        <w:t xml:space="preserve">, то тренинг будет </w:t>
      </w:r>
      <w:r w:rsidR="0037365E" w:rsidRPr="00FE11E7">
        <w:rPr>
          <w:rFonts w:ascii="Times New Roman" w:hAnsi="Times New Roman" w:cs="Times New Roman"/>
          <w:sz w:val="24"/>
          <w:szCs w:val="24"/>
          <w:lang w:eastAsia="ru-RU"/>
        </w:rPr>
        <w:t>нецелесообразен</w:t>
      </w:r>
      <w:r w:rsidRPr="00FE11E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37365E">
        <w:rPr>
          <w:rFonts w:ascii="Times New Roman" w:hAnsi="Times New Roman" w:cs="Times New Roman"/>
          <w:sz w:val="24"/>
          <w:szCs w:val="24"/>
          <w:lang w:eastAsia="ru-RU"/>
        </w:rPr>
        <w:t xml:space="preserve">будет правильнее </w:t>
      </w:r>
      <w:r w:rsidRPr="00FE11E7">
        <w:rPr>
          <w:rFonts w:ascii="Times New Roman" w:hAnsi="Times New Roman" w:cs="Times New Roman"/>
          <w:sz w:val="24"/>
          <w:szCs w:val="24"/>
          <w:lang w:eastAsia="ru-RU"/>
        </w:rPr>
        <w:t>выбрать лекцию</w:t>
      </w:r>
      <w:r w:rsidR="0037365E">
        <w:rPr>
          <w:rFonts w:ascii="Times New Roman" w:hAnsi="Times New Roman" w:cs="Times New Roman"/>
          <w:sz w:val="24"/>
          <w:szCs w:val="24"/>
          <w:lang w:eastAsia="ru-RU"/>
        </w:rPr>
        <w:t>, как метод профилактической работы.</w:t>
      </w:r>
    </w:p>
    <w:p w:rsidR="0037365E" w:rsidRDefault="0037365E" w:rsidP="003736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сожалению, в работе с профилактикой ВИЧ-инфекции нет простых и несложных решений.</w:t>
      </w:r>
      <w:r w:rsidRPr="0037365E">
        <w:t xml:space="preserve"> </w:t>
      </w:r>
      <w:r w:rsidRPr="0037365E">
        <w:rPr>
          <w:rFonts w:ascii="Times New Roman" w:hAnsi="Times New Roman" w:cs="Times New Roman"/>
          <w:sz w:val="24"/>
          <w:szCs w:val="24"/>
        </w:rPr>
        <w:t>Необходимо доводить до сведения лиц, принимающих решения, информацию о реальной эффективности тех или иных профилактических вмешательств.</w:t>
      </w:r>
    </w:p>
    <w:p w:rsidR="0037365E" w:rsidRDefault="0037365E" w:rsidP="0037365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D54CC" w:rsidRPr="005D54CC" w:rsidRDefault="005D54CC" w:rsidP="005D54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D54C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ГККП «Центр по профилактике и борьбе со СПИД» </w:t>
      </w:r>
    </w:p>
    <w:p w:rsidR="005D54CC" w:rsidRPr="005D54CC" w:rsidRDefault="005D54CC" w:rsidP="005D54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D54CC">
        <w:rPr>
          <w:rFonts w:ascii="Times New Roman" w:hAnsi="Times New Roman" w:cs="Times New Roman"/>
          <w:b/>
          <w:sz w:val="24"/>
          <w:szCs w:val="24"/>
          <w:lang w:val="kk-KZ" w:eastAsia="ru-RU"/>
        </w:rPr>
        <w:t>акимата г.Нур-Султан</w:t>
      </w:r>
    </w:p>
    <w:p w:rsidR="0037365E" w:rsidRPr="005D54CC" w:rsidRDefault="0037365E" w:rsidP="005D54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54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Педагог </w:t>
      </w:r>
      <w:proofErr w:type="spellStart"/>
      <w:r w:rsidRPr="005D54CC">
        <w:rPr>
          <w:rFonts w:ascii="Times New Roman" w:hAnsi="Times New Roman" w:cs="Times New Roman"/>
          <w:b/>
          <w:sz w:val="24"/>
          <w:szCs w:val="24"/>
          <w:lang w:eastAsia="ru-RU"/>
        </w:rPr>
        <w:t>Турымова</w:t>
      </w:r>
      <w:proofErr w:type="spellEnd"/>
      <w:proofErr w:type="gramStart"/>
      <w:r w:rsidRPr="005D54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37365E" w:rsidRPr="0037365E" w:rsidRDefault="0037365E" w:rsidP="0037365E">
      <w:pPr>
        <w:tabs>
          <w:tab w:val="left" w:pos="283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365E" w:rsidRPr="0037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37" w:rsidRDefault="00911837" w:rsidP="00FF6CED">
      <w:pPr>
        <w:spacing w:after="0" w:line="240" w:lineRule="auto"/>
      </w:pPr>
      <w:r>
        <w:separator/>
      </w:r>
    </w:p>
  </w:endnote>
  <w:endnote w:type="continuationSeparator" w:id="0">
    <w:p w:rsidR="00911837" w:rsidRDefault="00911837" w:rsidP="00FF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37" w:rsidRDefault="00911837" w:rsidP="00FF6CED">
      <w:pPr>
        <w:spacing w:after="0" w:line="240" w:lineRule="auto"/>
      </w:pPr>
      <w:r>
        <w:separator/>
      </w:r>
    </w:p>
  </w:footnote>
  <w:footnote w:type="continuationSeparator" w:id="0">
    <w:p w:rsidR="00911837" w:rsidRDefault="00911837" w:rsidP="00FF6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7"/>
    <w:rsid w:val="0037365E"/>
    <w:rsid w:val="003F629B"/>
    <w:rsid w:val="0056702B"/>
    <w:rsid w:val="005D54CC"/>
    <w:rsid w:val="008F2307"/>
    <w:rsid w:val="00911837"/>
    <w:rsid w:val="009B7283"/>
    <w:rsid w:val="00D95C56"/>
    <w:rsid w:val="00E96FF4"/>
    <w:rsid w:val="00F011A0"/>
    <w:rsid w:val="00FC742A"/>
    <w:rsid w:val="00FE11E7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CED"/>
    <w:rPr>
      <w:b/>
      <w:bCs/>
    </w:rPr>
  </w:style>
  <w:style w:type="paragraph" w:styleId="a5">
    <w:name w:val="header"/>
    <w:basedOn w:val="a"/>
    <w:link w:val="a6"/>
    <w:uiPriority w:val="99"/>
    <w:unhideWhenUsed/>
    <w:rsid w:val="00FF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CED"/>
  </w:style>
  <w:style w:type="paragraph" w:styleId="a7">
    <w:name w:val="footer"/>
    <w:basedOn w:val="a"/>
    <w:link w:val="a8"/>
    <w:uiPriority w:val="99"/>
    <w:unhideWhenUsed/>
    <w:rsid w:val="00FF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CED"/>
  </w:style>
  <w:style w:type="paragraph" w:styleId="a9">
    <w:name w:val="Balloon Text"/>
    <w:basedOn w:val="a"/>
    <w:link w:val="aa"/>
    <w:uiPriority w:val="99"/>
    <w:semiHidden/>
    <w:unhideWhenUsed/>
    <w:rsid w:val="0037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CED"/>
    <w:rPr>
      <w:b/>
      <w:bCs/>
    </w:rPr>
  </w:style>
  <w:style w:type="paragraph" w:styleId="a5">
    <w:name w:val="header"/>
    <w:basedOn w:val="a"/>
    <w:link w:val="a6"/>
    <w:uiPriority w:val="99"/>
    <w:unhideWhenUsed/>
    <w:rsid w:val="00FF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CED"/>
  </w:style>
  <w:style w:type="paragraph" w:styleId="a7">
    <w:name w:val="footer"/>
    <w:basedOn w:val="a"/>
    <w:link w:val="a8"/>
    <w:uiPriority w:val="99"/>
    <w:unhideWhenUsed/>
    <w:rsid w:val="00FF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CED"/>
  </w:style>
  <w:style w:type="paragraph" w:styleId="a9">
    <w:name w:val="Balloon Text"/>
    <w:basedOn w:val="a"/>
    <w:link w:val="aa"/>
    <w:uiPriority w:val="99"/>
    <w:semiHidden/>
    <w:unhideWhenUsed/>
    <w:rsid w:val="0037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Талгатовна</dc:creator>
  <cp:keywords/>
  <dc:description/>
  <cp:lastModifiedBy>Келбет Болатовна</cp:lastModifiedBy>
  <cp:revision>8</cp:revision>
  <cp:lastPrinted>2022-06-24T09:22:00Z</cp:lastPrinted>
  <dcterms:created xsi:type="dcterms:W3CDTF">2022-06-24T08:53:00Z</dcterms:created>
  <dcterms:modified xsi:type="dcterms:W3CDTF">2022-11-11T07:22:00Z</dcterms:modified>
</cp:coreProperties>
</file>