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71DD0" w14:textId="6D3FE183" w:rsidR="00E10739" w:rsidRPr="001B0C01" w:rsidRDefault="001B0C01" w:rsidP="00642FD7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1B0C01">
        <w:rPr>
          <w:rFonts w:ascii="Times New Roman" w:hAnsi="Times New Roman" w:cs="Times New Roman"/>
          <w:b/>
          <w:sz w:val="28"/>
          <w:szCs w:val="28"/>
          <w:lang w:val="kk-KZ"/>
        </w:rPr>
        <w:t>Газета «Медицина для Вас» № 03 от 24.05.2023г</w:t>
      </w:r>
    </w:p>
    <w:bookmarkEnd w:id="0"/>
    <w:p w14:paraId="194F8138" w14:textId="77777777" w:rsidR="009674F2" w:rsidRPr="00642FD7" w:rsidRDefault="009674F2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E8265" w14:textId="3262741C" w:rsidR="006F0C2C" w:rsidRPr="00642FD7" w:rsidRDefault="006F0C2C" w:rsidP="0064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b/>
          <w:bCs/>
          <w:sz w:val="28"/>
          <w:szCs w:val="28"/>
        </w:rPr>
        <w:t>Сердечно-сосудистые заболевания у ЛЖВ</w:t>
      </w:r>
      <w:r w:rsidRPr="00642FD7">
        <w:rPr>
          <w:rFonts w:ascii="Times New Roman" w:hAnsi="Times New Roman" w:cs="Times New Roman"/>
          <w:sz w:val="28"/>
          <w:szCs w:val="28"/>
        </w:rPr>
        <w:t>.</w:t>
      </w:r>
    </w:p>
    <w:p w14:paraId="2F1D2B98" w14:textId="25909BA2" w:rsidR="006F0C2C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F6221" w14:textId="77777777" w:rsidR="00B509BE" w:rsidRPr="00642FD7" w:rsidRDefault="00B509BE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E23F7" w14:textId="4099300D" w:rsidR="006F0C2C" w:rsidRPr="00642FD7" w:rsidRDefault="006F0C2C" w:rsidP="00642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 xml:space="preserve">Вич-инфекция – хроническая инфекционное заболевание, вызванная вирусом иммунодефицита человека, характеризующееся специфическим поражением иммунной системы, приводящим к медленному ее разрушению до формирования синдрома приобретенного иммунодефицита (СПИД), сопровождающегося развитием оппортунистических инфекций и вторичных злокачественных новообразований.  </w:t>
      </w:r>
    </w:p>
    <w:p w14:paraId="04EBCEA8" w14:textId="5F947685" w:rsidR="006F0C2C" w:rsidRPr="00642FD7" w:rsidRDefault="006F0C2C" w:rsidP="00642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 xml:space="preserve">ВИЧ-инфекция характеризуется влиянием на множество аспектов здоровья, а так же является независимым фактором риска раннего развития </w:t>
      </w:r>
      <w:proofErr w:type="gramStart"/>
      <w:r w:rsidRPr="00642FD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42FD7">
        <w:rPr>
          <w:rFonts w:ascii="Times New Roman" w:hAnsi="Times New Roman" w:cs="Times New Roman"/>
          <w:sz w:val="28"/>
          <w:szCs w:val="28"/>
        </w:rPr>
        <w:t xml:space="preserve"> патологии - она связана с 50% повышением риска острого инфаркта миокарда, за исключением случаев, которые являются признанными факторами риска.</w:t>
      </w:r>
    </w:p>
    <w:p w14:paraId="6563B7DB" w14:textId="5D93C7F2" w:rsidR="006F0C2C" w:rsidRPr="00642FD7" w:rsidRDefault="006F0C2C" w:rsidP="00642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ВИЧ-инфицированные более восприимчивы к риску ССЗ, переломов костей, почечной недостаточности, чем люди без ВИЧ-статуса.</w:t>
      </w:r>
    </w:p>
    <w:p w14:paraId="3D912892" w14:textId="096A83E1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На ССЗ приходится всё возрастающее количество ВИЧ-инфицированных пациентов, тогда как смертность от СПИДА снижается.</w:t>
      </w:r>
    </w:p>
    <w:p w14:paraId="04CE44FB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ВИЧ-инфекция связана с высокой распространенностью факторов риска ССЗ;</w:t>
      </w:r>
    </w:p>
    <w:p w14:paraId="7838FFC9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Фактическая распространенность метаболического синдрома не ясна (варьируется в пределах 7-52%)</w:t>
      </w:r>
    </w:p>
    <w:p w14:paraId="6FDBDB61" w14:textId="2897B719" w:rsidR="00C15A8E" w:rsidRPr="00642FD7" w:rsidRDefault="00C15A8E" w:rsidP="00642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ВИЧ-инфекция является независимым фактором риска раннего развития сердечно-сосудистой патологии</w:t>
      </w:r>
      <w:r w:rsidR="00642FD7">
        <w:rPr>
          <w:rFonts w:ascii="Times New Roman" w:hAnsi="Times New Roman" w:cs="Times New Roman"/>
          <w:sz w:val="28"/>
          <w:szCs w:val="28"/>
        </w:rPr>
        <w:t>.</w:t>
      </w:r>
    </w:p>
    <w:p w14:paraId="3DB9C179" w14:textId="5F58072F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Первичная профилактика, уменьшение влияния классических факторов играют основную роль в патогенезе сердечно-сосудистых заболеваний</w:t>
      </w:r>
      <w:r w:rsidR="00642FD7">
        <w:rPr>
          <w:rFonts w:ascii="Times New Roman" w:hAnsi="Times New Roman" w:cs="Times New Roman"/>
          <w:sz w:val="28"/>
          <w:szCs w:val="28"/>
        </w:rPr>
        <w:t>,</w:t>
      </w:r>
      <w:r w:rsidRPr="00642FD7">
        <w:rPr>
          <w:rFonts w:ascii="Times New Roman" w:hAnsi="Times New Roman" w:cs="Times New Roman"/>
          <w:sz w:val="28"/>
          <w:szCs w:val="28"/>
        </w:rPr>
        <w:t xml:space="preserve"> как в общей популяции, так и у ВИЧ-положительных пациентов.</w:t>
      </w:r>
    </w:p>
    <w:p w14:paraId="27DBDD98" w14:textId="4F186C64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Традиционные факторы риска: </w:t>
      </w:r>
    </w:p>
    <w:p w14:paraId="38D0D694" w14:textId="77031BC1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-возраст;</w:t>
      </w:r>
    </w:p>
    <w:p w14:paraId="3EC4B4BF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-контролируемая гипертония;</w:t>
      </w:r>
    </w:p>
    <w:p w14:paraId="1B56DA15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-неконтролируемая гипертония;</w:t>
      </w:r>
    </w:p>
    <w:p w14:paraId="6DF9112C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СД 2 типа</w:t>
      </w:r>
    </w:p>
    <w:p w14:paraId="0714B202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 xml:space="preserve">- Триглицериды; высокий уровень холестерина; </w:t>
      </w:r>
    </w:p>
    <w:p w14:paraId="3FFDB54B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Курение;</w:t>
      </w:r>
    </w:p>
    <w:p w14:paraId="0320CB6D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Гиподинамия;</w:t>
      </w:r>
    </w:p>
    <w:p w14:paraId="1C28CB86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Ожирение;</w:t>
      </w:r>
    </w:p>
    <w:p w14:paraId="64148CA0" w14:textId="15DB80F5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 xml:space="preserve">Сама ВИЧ-инфекция повышает риск развития сердечно-сосудистой патологии на 50% у </w:t>
      </w:r>
      <w:r w:rsidR="00C15A8E" w:rsidRPr="00642FD7">
        <w:rPr>
          <w:rFonts w:ascii="Times New Roman" w:hAnsi="Times New Roman" w:cs="Times New Roman"/>
          <w:sz w:val="28"/>
          <w:szCs w:val="28"/>
        </w:rPr>
        <w:t>ЛЖВ.</w:t>
      </w:r>
    </w:p>
    <w:p w14:paraId="0363C8C5" w14:textId="20EEEBE8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FD7">
        <w:rPr>
          <w:rFonts w:ascii="Times New Roman" w:hAnsi="Times New Roman" w:cs="Times New Roman"/>
          <w:b/>
          <w:bCs/>
          <w:sz w:val="28"/>
          <w:szCs w:val="28"/>
        </w:rPr>
        <w:t>Основные критерии:</w:t>
      </w:r>
    </w:p>
    <w:p w14:paraId="2619DD99" w14:textId="61D2C53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Абдоминальное ожирение</w:t>
      </w:r>
      <w:r w:rsidR="00642FD7">
        <w:rPr>
          <w:rFonts w:ascii="Times New Roman" w:hAnsi="Times New Roman" w:cs="Times New Roman"/>
          <w:sz w:val="28"/>
          <w:szCs w:val="28"/>
        </w:rPr>
        <w:t>:</w:t>
      </w:r>
      <w:r w:rsidRPr="00642FD7">
        <w:rPr>
          <w:rFonts w:ascii="Times New Roman" w:hAnsi="Times New Roman" w:cs="Times New Roman"/>
          <w:sz w:val="28"/>
          <w:szCs w:val="28"/>
        </w:rPr>
        <w:t xml:space="preserve"> талия у жен</w:t>
      </w:r>
      <w:r w:rsidR="00642FD7">
        <w:rPr>
          <w:rFonts w:ascii="Times New Roman" w:hAnsi="Times New Roman" w:cs="Times New Roman"/>
          <w:sz w:val="28"/>
          <w:szCs w:val="28"/>
        </w:rPr>
        <w:t>щин</w:t>
      </w:r>
      <w:r w:rsidRPr="00642FD7">
        <w:rPr>
          <w:rFonts w:ascii="Times New Roman" w:hAnsi="Times New Roman" w:cs="Times New Roman"/>
          <w:sz w:val="28"/>
          <w:szCs w:val="28"/>
        </w:rPr>
        <w:t xml:space="preserve"> от более 80 см; у муж</w:t>
      </w:r>
      <w:r w:rsidR="00642FD7">
        <w:rPr>
          <w:rFonts w:ascii="Times New Roman" w:hAnsi="Times New Roman" w:cs="Times New Roman"/>
          <w:sz w:val="28"/>
          <w:szCs w:val="28"/>
        </w:rPr>
        <w:t>чин</w:t>
      </w:r>
      <w:r w:rsidRPr="00642FD7">
        <w:rPr>
          <w:rFonts w:ascii="Times New Roman" w:hAnsi="Times New Roman" w:cs="Times New Roman"/>
          <w:sz w:val="28"/>
          <w:szCs w:val="28"/>
        </w:rPr>
        <w:t xml:space="preserve"> – более 94 см.</w:t>
      </w:r>
    </w:p>
    <w:p w14:paraId="4956FA9E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критерии: </w:t>
      </w:r>
    </w:p>
    <w:p w14:paraId="28D9568B" w14:textId="5190059F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42FD7">
        <w:rPr>
          <w:rFonts w:ascii="Times New Roman" w:hAnsi="Times New Roman" w:cs="Times New Roman"/>
          <w:sz w:val="28"/>
          <w:szCs w:val="28"/>
        </w:rPr>
        <w:t>артериальная гипертония</w:t>
      </w:r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42FD7">
        <w:rPr>
          <w:rFonts w:ascii="Times New Roman" w:hAnsi="Times New Roman" w:cs="Times New Roman"/>
          <w:sz w:val="28"/>
          <w:szCs w:val="28"/>
        </w:rPr>
        <w:t>АД более 140/90 мм</w:t>
      </w:r>
      <w:r w:rsidR="00131D0C">
        <w:rPr>
          <w:rFonts w:ascii="Times New Roman" w:hAnsi="Times New Roman" w:cs="Times New Roman"/>
          <w:sz w:val="28"/>
          <w:szCs w:val="28"/>
        </w:rPr>
        <w:t>.</w:t>
      </w:r>
      <w:r w:rsidRPr="00642FD7">
        <w:rPr>
          <w:rFonts w:ascii="Times New Roman" w:hAnsi="Times New Roman" w:cs="Times New Roman"/>
          <w:sz w:val="28"/>
          <w:szCs w:val="28"/>
        </w:rPr>
        <w:t xml:space="preserve"> </w:t>
      </w:r>
      <w:r w:rsidR="00131D0C">
        <w:rPr>
          <w:rFonts w:ascii="Times New Roman" w:hAnsi="Times New Roman" w:cs="Times New Roman"/>
          <w:sz w:val="28"/>
          <w:szCs w:val="28"/>
        </w:rPr>
        <w:t>р</w:t>
      </w:r>
      <w:r w:rsidRPr="00642FD7">
        <w:rPr>
          <w:rFonts w:ascii="Times New Roman" w:hAnsi="Times New Roman" w:cs="Times New Roman"/>
          <w:sz w:val="28"/>
          <w:szCs w:val="28"/>
        </w:rPr>
        <w:t>т</w:t>
      </w:r>
      <w:r w:rsidR="00131D0C">
        <w:rPr>
          <w:rFonts w:ascii="Times New Roman" w:hAnsi="Times New Roman" w:cs="Times New Roman"/>
          <w:sz w:val="28"/>
          <w:szCs w:val="28"/>
        </w:rPr>
        <w:t>.</w:t>
      </w:r>
      <w:r w:rsidRPr="00642FD7">
        <w:rPr>
          <w:rFonts w:ascii="Times New Roman" w:hAnsi="Times New Roman" w:cs="Times New Roman"/>
          <w:sz w:val="28"/>
          <w:szCs w:val="28"/>
        </w:rPr>
        <w:t xml:space="preserve"> ст.</w:t>
      </w:r>
    </w:p>
    <w:p w14:paraId="34D9CF7D" w14:textId="1D348F50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lastRenderedPageBreak/>
        <w:t>- повышение уровня триглицеридов - более1,7 ммоль/л.</w:t>
      </w:r>
    </w:p>
    <w:p w14:paraId="22F9C2B5" w14:textId="5AC596F9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снижение концентрации ЛПВП – менее 1</w:t>
      </w:r>
      <w:r w:rsidR="00131D0C">
        <w:rPr>
          <w:rFonts w:ascii="Times New Roman" w:hAnsi="Times New Roman" w:cs="Times New Roman"/>
          <w:sz w:val="28"/>
          <w:szCs w:val="28"/>
        </w:rPr>
        <w:t>,</w:t>
      </w:r>
      <w:r w:rsidRPr="00642FD7">
        <w:rPr>
          <w:rFonts w:ascii="Times New Roman" w:hAnsi="Times New Roman" w:cs="Times New Roman"/>
          <w:sz w:val="28"/>
          <w:szCs w:val="28"/>
        </w:rPr>
        <w:t>0 ммоль/л у муж</w:t>
      </w:r>
      <w:r w:rsidR="00131D0C">
        <w:rPr>
          <w:rFonts w:ascii="Times New Roman" w:hAnsi="Times New Roman" w:cs="Times New Roman"/>
          <w:sz w:val="28"/>
          <w:szCs w:val="28"/>
        </w:rPr>
        <w:t>чин</w:t>
      </w:r>
      <w:r w:rsidRPr="00642FD7">
        <w:rPr>
          <w:rFonts w:ascii="Times New Roman" w:hAnsi="Times New Roman" w:cs="Times New Roman"/>
          <w:sz w:val="28"/>
          <w:szCs w:val="28"/>
        </w:rPr>
        <w:t>; менее 1</w:t>
      </w:r>
      <w:r w:rsidR="00131D0C">
        <w:rPr>
          <w:rFonts w:ascii="Times New Roman" w:hAnsi="Times New Roman" w:cs="Times New Roman"/>
          <w:sz w:val="28"/>
          <w:szCs w:val="28"/>
        </w:rPr>
        <w:t>,</w:t>
      </w:r>
      <w:r w:rsidRPr="00642FD7">
        <w:rPr>
          <w:rFonts w:ascii="Times New Roman" w:hAnsi="Times New Roman" w:cs="Times New Roman"/>
          <w:sz w:val="28"/>
          <w:szCs w:val="28"/>
        </w:rPr>
        <w:t>2 ммоль/л у жен</w:t>
      </w:r>
      <w:r w:rsidR="00131D0C">
        <w:rPr>
          <w:rFonts w:ascii="Times New Roman" w:hAnsi="Times New Roman" w:cs="Times New Roman"/>
          <w:sz w:val="28"/>
          <w:szCs w:val="28"/>
        </w:rPr>
        <w:t>щин</w:t>
      </w:r>
      <w:r w:rsidRPr="00642FD7">
        <w:rPr>
          <w:rFonts w:ascii="Times New Roman" w:hAnsi="Times New Roman" w:cs="Times New Roman"/>
          <w:sz w:val="28"/>
          <w:szCs w:val="28"/>
        </w:rPr>
        <w:t>.</w:t>
      </w:r>
    </w:p>
    <w:p w14:paraId="62AF5A7D" w14:textId="7EE6CC56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повышение концентрации ЛПНП – более 3</w:t>
      </w:r>
      <w:r w:rsidR="00131D0C">
        <w:rPr>
          <w:rFonts w:ascii="Times New Roman" w:hAnsi="Times New Roman" w:cs="Times New Roman"/>
          <w:sz w:val="28"/>
          <w:szCs w:val="28"/>
        </w:rPr>
        <w:t>,</w:t>
      </w:r>
      <w:r w:rsidRPr="00642FD7">
        <w:rPr>
          <w:rFonts w:ascii="Times New Roman" w:hAnsi="Times New Roman" w:cs="Times New Roman"/>
          <w:sz w:val="28"/>
          <w:szCs w:val="28"/>
        </w:rPr>
        <w:t>0 ммоль/л.</w:t>
      </w:r>
    </w:p>
    <w:p w14:paraId="7C2F6B36" w14:textId="0E2F7E29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повышение уровня глюкозы натощак – более 6</w:t>
      </w:r>
      <w:r w:rsidR="00131D0C">
        <w:rPr>
          <w:rFonts w:ascii="Times New Roman" w:hAnsi="Times New Roman" w:cs="Times New Roman"/>
          <w:sz w:val="28"/>
          <w:szCs w:val="28"/>
        </w:rPr>
        <w:t>,</w:t>
      </w:r>
      <w:r w:rsidRPr="00642FD7">
        <w:rPr>
          <w:rFonts w:ascii="Times New Roman" w:hAnsi="Times New Roman" w:cs="Times New Roman"/>
          <w:sz w:val="28"/>
          <w:szCs w:val="28"/>
        </w:rPr>
        <w:t>1 ммоль/л</w:t>
      </w:r>
      <w:r w:rsidRPr="00642F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30F5D8" w14:textId="5928C1F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42FD7">
        <w:rPr>
          <w:rFonts w:ascii="Times New Roman" w:hAnsi="Times New Roman" w:cs="Times New Roman"/>
          <w:sz w:val="28"/>
          <w:szCs w:val="28"/>
        </w:rPr>
        <w:t>нарушение толерантности к глюкозе - глюкоза в плазме крови через 2 часа</w:t>
      </w:r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FD7">
        <w:rPr>
          <w:rFonts w:ascii="Times New Roman" w:hAnsi="Times New Roman" w:cs="Times New Roman"/>
          <w:sz w:val="28"/>
          <w:szCs w:val="28"/>
        </w:rPr>
        <w:t>после теста на толерантность к глюкозе в пределах более 7,8 ммоль/л и менее 11,1 ммоль/л</w:t>
      </w:r>
      <w:r w:rsidR="00131D0C">
        <w:rPr>
          <w:rFonts w:ascii="Times New Roman" w:hAnsi="Times New Roman" w:cs="Times New Roman"/>
          <w:sz w:val="28"/>
          <w:szCs w:val="28"/>
        </w:rPr>
        <w:t>.</w:t>
      </w:r>
    </w:p>
    <w:p w14:paraId="6B5449CA" w14:textId="71F8C4EE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Во многих исследованиях был изучен профиль риска ССЗ у большой когорты ВИЧ-положительных пациентов и влияние АРТ:</w:t>
      </w:r>
    </w:p>
    <w:p w14:paraId="1B9FC0EC" w14:textId="6FA7E10F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холестерин, больше всего повышал риск развития ССЗ.</w:t>
      </w:r>
    </w:p>
    <w:p w14:paraId="5AB8DEFF" w14:textId="1671ED5E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также была важна продолжительность АРТ.</w:t>
      </w:r>
    </w:p>
    <w:p w14:paraId="014FBE7F" w14:textId="1B8B74F8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Выраженное снижение CD4-лимфоцитов может увеличивать риск развития ВИЧ-ассоциированных</w:t>
      </w:r>
      <w:r w:rsidR="00131D0C">
        <w:rPr>
          <w:rFonts w:ascii="Times New Roman" w:hAnsi="Times New Roman" w:cs="Times New Roman"/>
          <w:sz w:val="28"/>
          <w:szCs w:val="28"/>
        </w:rPr>
        <w:t xml:space="preserve"> </w:t>
      </w:r>
      <w:r w:rsidRPr="00642FD7">
        <w:rPr>
          <w:rFonts w:ascii="Times New Roman" w:hAnsi="Times New Roman" w:cs="Times New Roman"/>
          <w:sz w:val="28"/>
          <w:szCs w:val="28"/>
        </w:rPr>
        <w:t>и ВИЧ-неассоциированных осложнений.</w:t>
      </w:r>
    </w:p>
    <w:p w14:paraId="559726F7" w14:textId="570E55E1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 xml:space="preserve">Низкое количество CD4-лимфоцитов: является предиктором развития ВИЧ-ассоциированных </w:t>
      </w:r>
      <w:proofErr w:type="spellStart"/>
      <w:r w:rsidRPr="00642FD7">
        <w:rPr>
          <w:rFonts w:ascii="Times New Roman" w:hAnsi="Times New Roman" w:cs="Times New Roman"/>
          <w:sz w:val="28"/>
          <w:szCs w:val="28"/>
        </w:rPr>
        <w:t>нейрокогнитивных</w:t>
      </w:r>
      <w:proofErr w:type="spellEnd"/>
      <w:r w:rsidRPr="00642FD7">
        <w:rPr>
          <w:rFonts w:ascii="Times New Roman" w:hAnsi="Times New Roman" w:cs="Times New Roman"/>
          <w:sz w:val="28"/>
          <w:szCs w:val="28"/>
        </w:rPr>
        <w:t xml:space="preserve"> нарушений в период системного применения </w:t>
      </w:r>
      <w:proofErr w:type="gramStart"/>
      <w:r w:rsidRPr="00642FD7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642FD7">
        <w:rPr>
          <w:rFonts w:ascii="Times New Roman" w:hAnsi="Times New Roman" w:cs="Times New Roman"/>
          <w:sz w:val="28"/>
          <w:szCs w:val="28"/>
        </w:rPr>
        <w:t xml:space="preserve">; независимо связано с ухудшением функции эндотелия при снижении </w:t>
      </w:r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&lt; 350 </w:t>
      </w:r>
      <w:proofErr w:type="spellStart"/>
      <w:r w:rsidRPr="00642FD7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642FD7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642FD7">
        <w:rPr>
          <w:rFonts w:ascii="Times New Roman" w:hAnsi="Times New Roman" w:cs="Times New Roman"/>
          <w:b/>
          <w:bCs/>
          <w:sz w:val="28"/>
          <w:szCs w:val="28"/>
        </w:rPr>
        <w:t>мкл</w:t>
      </w:r>
      <w:proofErr w:type="spellEnd"/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FD7">
        <w:rPr>
          <w:rFonts w:ascii="Times New Roman" w:hAnsi="Times New Roman" w:cs="Times New Roman"/>
          <w:sz w:val="28"/>
          <w:szCs w:val="28"/>
        </w:rPr>
        <w:t xml:space="preserve">более сильный предиктор, чем текущее значение CD4-лимфоцитов. Контроль за показателями CD4-лимфоцитов и ВН. Низкое число CD4-клеток (&lt;350 </w:t>
      </w:r>
      <w:proofErr w:type="spellStart"/>
      <w:r w:rsidRPr="00642FD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42F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42FD7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642FD7">
        <w:rPr>
          <w:rFonts w:ascii="Times New Roman" w:hAnsi="Times New Roman" w:cs="Times New Roman"/>
          <w:sz w:val="28"/>
          <w:szCs w:val="28"/>
        </w:rPr>
        <w:t>) может коррелировать с повышением риска ИБС/ИМ.</w:t>
      </w:r>
    </w:p>
    <w:p w14:paraId="22BEAD38" w14:textId="0F03F311" w:rsidR="006F0C2C" w:rsidRPr="00642FD7" w:rsidRDefault="00C15A8E" w:rsidP="00B5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 xml:space="preserve">Необходима оценка рисков сердечно-сосудистых заболеваний у ВИЧ –инфицированных с последующим скорректированным подходом к ведению пациента. </w:t>
      </w:r>
      <w:r w:rsidR="006F0C2C" w:rsidRPr="00642FD7">
        <w:rPr>
          <w:rFonts w:ascii="Times New Roman" w:hAnsi="Times New Roman" w:cs="Times New Roman"/>
          <w:sz w:val="28"/>
          <w:szCs w:val="28"/>
        </w:rPr>
        <w:t>Подбор антиретровирусной терапии на индивидуальной основе. Необходимо учитывать особенности АРТ, лекарственные взаимодействия, лечение сердечно-сосудистых расстройств</w:t>
      </w:r>
      <w:r w:rsidRPr="00642FD7">
        <w:rPr>
          <w:rFonts w:ascii="Times New Roman" w:hAnsi="Times New Roman" w:cs="Times New Roman"/>
          <w:sz w:val="28"/>
          <w:szCs w:val="28"/>
        </w:rPr>
        <w:t xml:space="preserve">; </w:t>
      </w:r>
      <w:r w:rsidR="006F0C2C" w:rsidRPr="00642FD7">
        <w:rPr>
          <w:rFonts w:ascii="Times New Roman" w:hAnsi="Times New Roman" w:cs="Times New Roman"/>
          <w:sz w:val="28"/>
          <w:szCs w:val="28"/>
        </w:rPr>
        <w:t xml:space="preserve">назначение АРВ-препаратов не вызывающих нарушений сердца; благоприятное воздействие на метаболический профиль у пациентов с нарушением липидного обмена. Применение статинов - </w:t>
      </w:r>
      <w:proofErr w:type="spellStart"/>
      <w:r w:rsidR="006F0C2C" w:rsidRPr="00642FD7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 w:rsidR="006F0C2C" w:rsidRPr="00642FD7">
        <w:rPr>
          <w:rFonts w:ascii="Times New Roman" w:hAnsi="Times New Roman" w:cs="Times New Roman"/>
          <w:sz w:val="28"/>
          <w:szCs w:val="28"/>
        </w:rPr>
        <w:t xml:space="preserve"> обладают сильным </w:t>
      </w:r>
      <w:proofErr w:type="spellStart"/>
      <w:r w:rsidR="006F0C2C" w:rsidRPr="00642FD7">
        <w:rPr>
          <w:rFonts w:ascii="Times New Roman" w:hAnsi="Times New Roman" w:cs="Times New Roman"/>
          <w:sz w:val="28"/>
          <w:szCs w:val="28"/>
        </w:rPr>
        <w:t>липидоснижающим</w:t>
      </w:r>
      <w:proofErr w:type="spellEnd"/>
      <w:r w:rsidR="006F0C2C" w:rsidRPr="00642FD7">
        <w:rPr>
          <w:rFonts w:ascii="Times New Roman" w:hAnsi="Times New Roman" w:cs="Times New Roman"/>
          <w:sz w:val="28"/>
          <w:szCs w:val="28"/>
        </w:rPr>
        <w:t xml:space="preserve"> действием, а также противовоспалительными и иммуномодулирующими свойствами, более того, было показано снижение развития ССЗ у ВИЧ-инфицированных пациентов на АРТ с доказанной долгосрочной эффективностью. Вы</w:t>
      </w:r>
      <w:r w:rsidR="00F5630D" w:rsidRPr="00642FD7">
        <w:rPr>
          <w:rFonts w:ascii="Times New Roman" w:hAnsi="Times New Roman" w:cs="Times New Roman"/>
          <w:sz w:val="28"/>
          <w:szCs w:val="28"/>
        </w:rPr>
        <w:t>бор препаратов с вы</w:t>
      </w:r>
      <w:r w:rsidR="006F0C2C" w:rsidRPr="00642FD7">
        <w:rPr>
          <w:rFonts w:ascii="Times New Roman" w:hAnsi="Times New Roman" w:cs="Times New Roman"/>
          <w:sz w:val="28"/>
          <w:szCs w:val="28"/>
        </w:rPr>
        <w:t>соки</w:t>
      </w:r>
      <w:r w:rsidR="00F5630D" w:rsidRPr="00642FD7">
        <w:rPr>
          <w:rFonts w:ascii="Times New Roman" w:hAnsi="Times New Roman" w:cs="Times New Roman"/>
          <w:sz w:val="28"/>
          <w:szCs w:val="28"/>
        </w:rPr>
        <w:t>м</w:t>
      </w:r>
      <w:r w:rsidR="006F0C2C" w:rsidRPr="00642FD7">
        <w:rPr>
          <w:rFonts w:ascii="Times New Roman" w:hAnsi="Times New Roman" w:cs="Times New Roman"/>
          <w:sz w:val="28"/>
          <w:szCs w:val="28"/>
        </w:rPr>
        <w:t xml:space="preserve"> генетически</w:t>
      </w:r>
      <w:r w:rsidR="00F5630D" w:rsidRPr="00642FD7">
        <w:rPr>
          <w:rFonts w:ascii="Times New Roman" w:hAnsi="Times New Roman" w:cs="Times New Roman"/>
          <w:sz w:val="28"/>
          <w:szCs w:val="28"/>
        </w:rPr>
        <w:t>м</w:t>
      </w:r>
      <w:r w:rsidR="006F0C2C" w:rsidRPr="00642FD7">
        <w:rPr>
          <w:rFonts w:ascii="Times New Roman" w:hAnsi="Times New Roman" w:cs="Times New Roman"/>
          <w:sz w:val="28"/>
          <w:szCs w:val="28"/>
        </w:rPr>
        <w:t xml:space="preserve"> барьер</w:t>
      </w:r>
      <w:r w:rsidR="00F5630D" w:rsidRPr="00642FD7">
        <w:rPr>
          <w:rFonts w:ascii="Times New Roman" w:hAnsi="Times New Roman" w:cs="Times New Roman"/>
          <w:sz w:val="28"/>
          <w:szCs w:val="28"/>
        </w:rPr>
        <w:t>ом</w:t>
      </w:r>
      <w:r w:rsidR="006F0C2C" w:rsidRPr="00642FD7">
        <w:rPr>
          <w:rFonts w:ascii="Times New Roman" w:hAnsi="Times New Roman" w:cs="Times New Roman"/>
          <w:sz w:val="28"/>
          <w:szCs w:val="28"/>
        </w:rPr>
        <w:t xml:space="preserve"> к развитию мутаций</w:t>
      </w:r>
      <w:r w:rsidRPr="00642FD7">
        <w:rPr>
          <w:rFonts w:ascii="Times New Roman" w:hAnsi="Times New Roman" w:cs="Times New Roman"/>
          <w:sz w:val="28"/>
          <w:szCs w:val="28"/>
        </w:rPr>
        <w:t>,</w:t>
      </w:r>
      <w:r w:rsidR="006F0C2C" w:rsidRPr="00642FD7">
        <w:rPr>
          <w:rFonts w:ascii="Times New Roman" w:hAnsi="Times New Roman" w:cs="Times New Roman"/>
          <w:sz w:val="28"/>
          <w:szCs w:val="28"/>
        </w:rPr>
        <w:t xml:space="preserve"> имеющих улучшенный профиль безопасности и лекарственного взаимодействия; удобство приема 1 раз в сутки. Ввиду чего пациенты остаются на терапии на протяжении долгого времени с хорошей переносимостью.</w:t>
      </w:r>
    </w:p>
    <w:p w14:paraId="08080EDF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BF282" w14:textId="77777777" w:rsidR="00DA7617" w:rsidRPr="00642FD7" w:rsidRDefault="00DA7617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34E6D" w14:textId="7C10FD03" w:rsidR="00917EC2" w:rsidRPr="00642FD7" w:rsidRDefault="00DA7617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Сокращения:</w:t>
      </w:r>
    </w:p>
    <w:p w14:paraId="32C75E8B" w14:textId="215CD4FB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ВИЧ- вирус иммунодефицита человека</w:t>
      </w:r>
    </w:p>
    <w:p w14:paraId="3F348656" w14:textId="77777777" w:rsidR="00917EC2" w:rsidRPr="00642FD7" w:rsidRDefault="00917EC2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АРТ- антиретровирусная терапия</w:t>
      </w:r>
    </w:p>
    <w:p w14:paraId="5D1269CE" w14:textId="48485C46" w:rsidR="00917EC2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ССЗ – сердечно-сосудистые заболевания</w:t>
      </w:r>
    </w:p>
    <w:p w14:paraId="1B08C1B3" w14:textId="1560F23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ИБС – ишемическая болезнь сердца</w:t>
      </w:r>
    </w:p>
    <w:p w14:paraId="4338E007" w14:textId="7D583BC5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ИМ – инфаркт миокарда</w:t>
      </w:r>
    </w:p>
    <w:p w14:paraId="3CF9FB96" w14:textId="40DFB60F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lastRenderedPageBreak/>
        <w:t>ВН – вирусная нагрузка</w:t>
      </w:r>
    </w:p>
    <w:p w14:paraId="61582C0C" w14:textId="75962E9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ЛПВП – липопротеиды высокой плотности</w:t>
      </w:r>
    </w:p>
    <w:p w14:paraId="1D864C32" w14:textId="5C32623B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ЛПНП - липопротеиды низкой плотности</w:t>
      </w:r>
    </w:p>
    <w:p w14:paraId="13EF5637" w14:textId="27E2F730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СД – сахарный диабет</w:t>
      </w:r>
    </w:p>
    <w:p w14:paraId="2671F880" w14:textId="5E546261" w:rsidR="00145FE7" w:rsidRPr="00642FD7" w:rsidRDefault="00145FE7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ЛЖВ – люди</w:t>
      </w:r>
      <w:proofErr w:type="gramStart"/>
      <w:r w:rsidRPr="00642F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2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FD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42FD7">
        <w:rPr>
          <w:rFonts w:ascii="Times New Roman" w:hAnsi="Times New Roman" w:cs="Times New Roman"/>
          <w:sz w:val="28"/>
          <w:szCs w:val="28"/>
        </w:rPr>
        <w:t>ивущие с ВИЧ-инфекцией</w:t>
      </w:r>
    </w:p>
    <w:p w14:paraId="7D571938" w14:textId="77777777" w:rsidR="00917EC2" w:rsidRPr="00642FD7" w:rsidRDefault="00917EC2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F6791" w14:textId="77777777" w:rsidR="00917EC2" w:rsidRPr="00642FD7" w:rsidRDefault="00917EC2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4E0A4" w14:textId="77777777" w:rsidR="00917EC2" w:rsidRPr="00642FD7" w:rsidRDefault="00917EC2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AF1E8" w14:textId="77777777" w:rsidR="00917EC2" w:rsidRPr="00642FD7" w:rsidRDefault="00917EC2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F34B6" w14:textId="4287D673" w:rsidR="00917EC2" w:rsidRPr="00642FD7" w:rsidRDefault="00F274AF" w:rsidP="00642F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A7617" w:rsidRPr="00642F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42FD7">
        <w:rPr>
          <w:rFonts w:ascii="Times New Roman" w:hAnsi="Times New Roman" w:cs="Times New Roman"/>
          <w:sz w:val="28"/>
          <w:szCs w:val="28"/>
        </w:rPr>
        <w:t xml:space="preserve"> </w:t>
      </w:r>
      <w:r w:rsidR="00917EC2" w:rsidRPr="00642FD7">
        <w:rPr>
          <w:rFonts w:ascii="Times New Roman" w:hAnsi="Times New Roman" w:cs="Times New Roman"/>
          <w:b/>
          <w:sz w:val="28"/>
          <w:szCs w:val="28"/>
        </w:rPr>
        <w:t xml:space="preserve">Врач инфекционист </w:t>
      </w:r>
      <w:r w:rsidRPr="00642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D22" w:rsidRPr="00642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FD7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642FD7">
        <w:rPr>
          <w:rFonts w:ascii="Times New Roman" w:hAnsi="Times New Roman" w:cs="Times New Roman"/>
          <w:b/>
          <w:sz w:val="28"/>
          <w:szCs w:val="28"/>
        </w:rPr>
        <w:t>Абдумананова</w:t>
      </w:r>
      <w:proofErr w:type="spellEnd"/>
      <w:r w:rsidRPr="00642F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17EC2" w:rsidRPr="0064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7CBE7" w14:textId="77777777" w:rsidR="004C48CF" w:rsidRDefault="004C48CF" w:rsidP="00F274AF">
      <w:pPr>
        <w:spacing w:after="0" w:line="240" w:lineRule="auto"/>
      </w:pPr>
      <w:r>
        <w:separator/>
      </w:r>
    </w:p>
  </w:endnote>
  <w:endnote w:type="continuationSeparator" w:id="0">
    <w:p w14:paraId="00D5D93B" w14:textId="77777777" w:rsidR="004C48CF" w:rsidRDefault="004C48CF" w:rsidP="00F2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12E5D" w14:textId="77777777" w:rsidR="004C48CF" w:rsidRDefault="004C48CF" w:rsidP="00F274AF">
      <w:pPr>
        <w:spacing w:after="0" w:line="240" w:lineRule="auto"/>
      </w:pPr>
      <w:r>
        <w:separator/>
      </w:r>
    </w:p>
  </w:footnote>
  <w:footnote w:type="continuationSeparator" w:id="0">
    <w:p w14:paraId="0C2505C5" w14:textId="77777777" w:rsidR="004C48CF" w:rsidRDefault="004C48CF" w:rsidP="00F27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E4"/>
    <w:rsid w:val="00015380"/>
    <w:rsid w:val="000221DD"/>
    <w:rsid w:val="00065708"/>
    <w:rsid w:val="000741A9"/>
    <w:rsid w:val="000840C3"/>
    <w:rsid w:val="00131D0C"/>
    <w:rsid w:val="00143528"/>
    <w:rsid w:val="00145FE7"/>
    <w:rsid w:val="00147581"/>
    <w:rsid w:val="001B0C01"/>
    <w:rsid w:val="003116AE"/>
    <w:rsid w:val="00373A07"/>
    <w:rsid w:val="003D753E"/>
    <w:rsid w:val="0045384E"/>
    <w:rsid w:val="00471C89"/>
    <w:rsid w:val="00492F97"/>
    <w:rsid w:val="004C48CF"/>
    <w:rsid w:val="004D5EAF"/>
    <w:rsid w:val="005469D4"/>
    <w:rsid w:val="0057606B"/>
    <w:rsid w:val="005A026A"/>
    <w:rsid w:val="00625F10"/>
    <w:rsid w:val="006423E4"/>
    <w:rsid w:val="00642FD7"/>
    <w:rsid w:val="006F0C2C"/>
    <w:rsid w:val="007203F6"/>
    <w:rsid w:val="00797E5F"/>
    <w:rsid w:val="0083441C"/>
    <w:rsid w:val="00841145"/>
    <w:rsid w:val="008C3674"/>
    <w:rsid w:val="008C62CF"/>
    <w:rsid w:val="008D2DEA"/>
    <w:rsid w:val="00917EC2"/>
    <w:rsid w:val="009674F2"/>
    <w:rsid w:val="009754C2"/>
    <w:rsid w:val="00A3663E"/>
    <w:rsid w:val="00A8162C"/>
    <w:rsid w:val="00AC2D24"/>
    <w:rsid w:val="00AD07FC"/>
    <w:rsid w:val="00B25C78"/>
    <w:rsid w:val="00B509BE"/>
    <w:rsid w:val="00B70CD0"/>
    <w:rsid w:val="00C05D22"/>
    <w:rsid w:val="00C15A8E"/>
    <w:rsid w:val="00CD6EB4"/>
    <w:rsid w:val="00CD7177"/>
    <w:rsid w:val="00D07229"/>
    <w:rsid w:val="00DA7617"/>
    <w:rsid w:val="00E10739"/>
    <w:rsid w:val="00E4103E"/>
    <w:rsid w:val="00EA6B27"/>
    <w:rsid w:val="00ED7DBD"/>
    <w:rsid w:val="00F07101"/>
    <w:rsid w:val="00F274AF"/>
    <w:rsid w:val="00F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1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4AF"/>
  </w:style>
  <w:style w:type="paragraph" w:styleId="a5">
    <w:name w:val="footer"/>
    <w:basedOn w:val="a"/>
    <w:link w:val="a6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4AF"/>
  </w:style>
  <w:style w:type="paragraph" w:styleId="a7">
    <w:name w:val="Balloon Text"/>
    <w:basedOn w:val="a"/>
    <w:link w:val="a8"/>
    <w:uiPriority w:val="99"/>
    <w:semiHidden/>
    <w:unhideWhenUsed/>
    <w:rsid w:val="00B7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0C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4AF"/>
  </w:style>
  <w:style w:type="paragraph" w:styleId="a5">
    <w:name w:val="footer"/>
    <w:basedOn w:val="a"/>
    <w:link w:val="a6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4AF"/>
  </w:style>
  <w:style w:type="paragraph" w:styleId="a7">
    <w:name w:val="Balloon Text"/>
    <w:basedOn w:val="a"/>
    <w:link w:val="a8"/>
    <w:uiPriority w:val="99"/>
    <w:semiHidden/>
    <w:unhideWhenUsed/>
    <w:rsid w:val="00B7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0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ОЛПП 402</dc:creator>
  <cp:keywords/>
  <dc:description/>
  <cp:lastModifiedBy>Келбет Болатовна</cp:lastModifiedBy>
  <cp:revision>4</cp:revision>
  <cp:lastPrinted>2022-06-03T09:07:00Z</cp:lastPrinted>
  <dcterms:created xsi:type="dcterms:W3CDTF">2023-04-03T07:53:00Z</dcterms:created>
  <dcterms:modified xsi:type="dcterms:W3CDTF">2023-06-19T09:06:00Z</dcterms:modified>
</cp:coreProperties>
</file>