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28BA" w:rsidRDefault="00684F6E" w:rsidP="009C3C7A">
      <w:pPr>
        <w:tabs>
          <w:tab w:val="left" w:pos="6663"/>
        </w:tabs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Газета «Медицина для Вас» № 06 от  12.08.2020г</w:t>
      </w:r>
      <w:r w:rsidR="00D2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</w:p>
    <w:bookmarkEnd w:id="0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88"/>
      </w:tblGrid>
      <w:tr w:rsidR="002928BA" w:rsidTr="002928BA">
        <w:tc>
          <w:tcPr>
            <w:tcW w:w="9571" w:type="dxa"/>
          </w:tcPr>
          <w:p w:rsidR="002928BA" w:rsidRPr="00684F6E" w:rsidRDefault="002928BA" w:rsidP="009C3C7A">
            <w:pPr>
              <w:tabs>
                <w:tab w:val="left" w:pos="666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:rsidR="006F0B80" w:rsidRDefault="002928BA" w:rsidP="002928BA">
      <w:pPr>
        <w:tabs>
          <w:tab w:val="center" w:pos="5031"/>
          <w:tab w:val="left" w:pos="6663"/>
          <w:tab w:val="left" w:pos="7140"/>
        </w:tabs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ab/>
      </w:r>
      <w:r w:rsidR="00D249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Клиника сочетанного течения ВИЧ-инфекции и туберкулеза.</w:t>
      </w:r>
    </w:p>
    <w:p w:rsidR="002928BA" w:rsidRPr="002928BA" w:rsidRDefault="002928BA" w:rsidP="002928BA">
      <w:pPr>
        <w:tabs>
          <w:tab w:val="center" w:pos="5031"/>
          <w:tab w:val="left" w:pos="6663"/>
          <w:tab w:val="left" w:pos="7140"/>
        </w:tabs>
        <w:ind w:right="283"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</w:p>
    <w:p w:rsidR="002928BA" w:rsidRDefault="006F0B80" w:rsidP="002928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ВИЧ-инфекция – заболевание, которое опасно, тем, что в организме начинают развиваться оппортунистические заболевания. Наиболее часто при ВИЧ-инфекции поражаются органы дыхательной системы. Инфекция дыхательных путей, вызывающие большое скопление слизи, при ослабленном иммунитете очень быстро распространяются на бронхи, после чего опускаются в лёгкие. Они при ВИЧ/СПИД подвержены особой опасности. При этом прогноз не всегда может быть положительным. Самые распространенные патоло</w:t>
      </w:r>
      <w:r w:rsidR="00962A0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гии легких у ВИЧ-инфицированных – это </w:t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1C7D" w:rsidRPr="006F0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и пневмония</w:t>
      </w:r>
      <w:r w:rsidR="00891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</w:t>
      </w:r>
      <w:r w:rsidR="00891C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F0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туберкулез</w:t>
      </w:r>
      <w:r w:rsidR="00891C7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Пневмония у </w:t>
      </w:r>
      <w:proofErr w:type="gramStart"/>
      <w:r w:rsidRPr="006F0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ВИЧ-инфицированных</w:t>
      </w:r>
      <w:proofErr w:type="gramEnd"/>
      <w:r w:rsidRPr="006F0B8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ожет </w:t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бы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ть вирусной или бактериальной. </w:t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из опасных видов является </w:t>
      </w:r>
      <w:proofErr w:type="spellStart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пневмоцистная</w:t>
      </w:r>
      <w:proofErr w:type="spellEnd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пневмония. Возбудителями являются простейшие </w:t>
      </w:r>
      <w:proofErr w:type="spellStart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Pneumocystic</w:t>
      </w:r>
      <w:proofErr w:type="spellEnd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carini</w:t>
      </w:r>
      <w:proofErr w:type="spellEnd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Они являются условно-патогенными и часто  в спящем состоянии живут в организме человека, но если иммунитет падает, то происходит реактивация этих простейших  и  поражают</w:t>
      </w:r>
      <w:r w:rsidR="000A7200">
        <w:rPr>
          <w:rFonts w:ascii="Times New Roman" w:eastAsia="Times New Roman" w:hAnsi="Times New Roman" w:cs="Times New Roman"/>
          <w:sz w:val="28"/>
          <w:szCs w:val="28"/>
          <w:lang w:eastAsia="ru-RU"/>
        </w:rPr>
        <w:t>ся</w:t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легкие.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</w:t>
      </w:r>
      <w:r w:rsidR="000A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симптомами сочетанной инфекции </w:t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являются: </w:t>
      </w:r>
      <w:r w:rsidR="000A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выраженный астенический синдром, длительный кашель, </w:t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лихорадка, </w:t>
      </w:r>
      <w:r w:rsidR="000A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похудение, диарея, увеличение лимфоузлов верхней половины тела, </w:t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одышка, боль за грудиной, выделение мокроты. Если в прошлом смертность от этой пневмонии была достаточно высокой, сегодня, благодаря антиретровирусной  терапии, которая значительно снижает воздействие ВИЧ на иммунитет организма, повышается количество СД</w:t>
      </w:r>
      <w:proofErr w:type="gramStart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proofErr w:type="gramEnd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лимфоцитов и в большинстве случаев пневмония излечивается. Распространенным видом пневмонии является </w:t>
      </w:r>
      <w:proofErr w:type="gramStart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бактериальная</w:t>
      </w:r>
      <w:proofErr w:type="gramEnd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Возбудителем является </w:t>
      </w:r>
      <w:proofErr w:type="spellStart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Streptoccocus</w:t>
      </w:r>
      <w:proofErr w:type="spellEnd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pneumonia</w:t>
      </w:r>
      <w:proofErr w:type="spellEnd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пневмококк, отмечается </w:t>
      </w:r>
      <w:proofErr w:type="gramStart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proofErr w:type="gramEnd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глубокой </w:t>
      </w:r>
      <w:proofErr w:type="spellStart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иммуносупресси</w:t>
      </w:r>
      <w:r w:rsidR="000A7200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spellEnd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фактором риска являются </w:t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употребление инъекционных наркотиков</w:t>
      </w:r>
      <w:r w:rsidR="000A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0A7200"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алкогольных напитков</w:t>
      </w:r>
      <w:r w:rsidR="000A7200">
        <w:rPr>
          <w:rFonts w:ascii="Times New Roman" w:eastAsia="Times New Roman" w:hAnsi="Times New Roman" w:cs="Times New Roman"/>
          <w:sz w:val="28"/>
          <w:szCs w:val="28"/>
          <w:lang w:eastAsia="ru-RU"/>
        </w:rPr>
        <w:t>, курение</w:t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Опасно эта пневмония тем, что часто возникают рецидивы.</w:t>
      </w:r>
      <w:r w:rsidR="000A72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7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7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0A72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Одним из опасных</w:t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заболеван</w:t>
      </w:r>
      <w:r w:rsidR="000A7200">
        <w:rPr>
          <w:rFonts w:ascii="Times New Roman" w:eastAsia="Times New Roman" w:hAnsi="Times New Roman" w:cs="Times New Roman"/>
          <w:sz w:val="28"/>
          <w:szCs w:val="28"/>
          <w:lang w:eastAsia="ru-RU"/>
        </w:rPr>
        <w:t>ий, сопутствующих ВИЧ-инфекции</w:t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является туберкулез. Данное сочетание усугубляет тяжесть течения  ВИЧ-инфекции и сокращает прод</w:t>
      </w:r>
      <w:r w:rsidR="000A7200">
        <w:rPr>
          <w:rFonts w:ascii="Times New Roman" w:eastAsia="Times New Roman" w:hAnsi="Times New Roman" w:cs="Times New Roman"/>
          <w:sz w:val="28"/>
          <w:szCs w:val="28"/>
          <w:lang w:eastAsia="ru-RU"/>
        </w:rPr>
        <w:t>олжительность жизни. Туберкулез</w:t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является одной из главных причин смертности в мире среди лиц  с ВИЧ-инфекцией.  Туберкулез-заболевание, </w:t>
      </w:r>
      <w:proofErr w:type="gramStart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поражающее</w:t>
      </w:r>
      <w:proofErr w:type="gramEnd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основном легкие, он является самой опасной оппортунистической инфекцией на стадии СПИДа. Инфекция передается исключительно от людей с активно</w:t>
      </w:r>
      <w:r w:rsidR="00F80569">
        <w:rPr>
          <w:rFonts w:ascii="Times New Roman" w:eastAsia="Times New Roman" w:hAnsi="Times New Roman" w:cs="Times New Roman"/>
          <w:sz w:val="28"/>
          <w:szCs w:val="28"/>
          <w:lang w:eastAsia="ru-RU"/>
        </w:rPr>
        <w:t>й легочной формой заболевания. О</w:t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бычно, когда этот человек чихает, кашляет или разговаривает. Попав в легкие, бактерии начинают размножаться. Главным симптомом активной формы легочного туберкулеза является хронический кашель. Если кашель не проходит в течение 2-х недель и более, всем и особенно </w:t>
      </w:r>
      <w:proofErr w:type="gramStart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ВИЧ-позитивному</w:t>
      </w:r>
      <w:proofErr w:type="gramEnd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человеку, необходимо срочно показаться врачу и пройти обследование на туберкулез.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Кашель не е</w:t>
      </w:r>
      <w:r w:rsidR="00F8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динственный признак  туберкулёза. Симптомы, </w:t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которые следует обращать внимание: затрудненное дыхание, резкая потеря веса, повышение температуры тела и лихорадочное состояние, повышенная ночная потливость, увеличение лимфатических узлов. Все эти признаки являются  «классическими» симптомами легочного туберкулеза. При ВИЧ  повышается риск перехода туберкулеза в открытую форму. Современный туберкулез  представляет большую опасность, так как  в последние годы появились устойчивые к существующим лекарствам бактерии туберкулеза. ВИЧ-инфекция способствует распространению туберкулеза быстрыми темпами. Нередко на фоне ВИЧ-инфекции развиваютс</w:t>
      </w:r>
      <w:r w:rsidR="00F8056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внелегочные формы туберкулеза</w:t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: костей, суставов и лимфатических узлов.</w:t>
      </w:r>
      <w:r w:rsidR="00F805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Выраженность клинических проявлений туберкулеза определяется прогрессированием ВИЧ-инфекции. На ранних стадиях ВИЧ, клиника туберкулеза может быть стертая, </w:t>
      </w:r>
      <w:proofErr w:type="spellStart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малосимптомная</w:t>
      </w:r>
      <w:proofErr w:type="spellEnd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затрудняет </w:t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диагностику. На более поздних стадиях ВИЧ-инфекции преобладает выраженная клиническая картина</w:t>
      </w:r>
      <w:r w:rsidR="00F8056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8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gramStart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 и туберкулез сочетается в двух вариантах: туберкулез у ВИЧ-инфицированных и у больных СПИД, ВИЧ-инфицированность  и СПИД у больных туберкулезом на любом этапе развития туберкулеза.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Заболеваемость туберкулезом у ВИЧ-инфицированных можно предупредить путем химиопрофилактики - приема специальных препаратов в течение 6 месяцев. Потому очень важно ВИЧ-инфицированным больным пройти курс химиопрофилактики, назначенный врачом фтизиатром. Химиопрофилактика и антиретровирусная терапия представляется весьма перспективной. </w:t>
      </w:r>
      <w:r w:rsidR="00A32762"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>Флюорографическое обследование легких всего один раз в год позволяет вовремя поставить диагноз и своевременно начать лечение.</w:t>
      </w:r>
      <w:r w:rsidR="00A32762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Туберкулез излечим, а современные антиретровирусные препараты способны остановить развитие ВИЧ-инфекции.  </w:t>
      </w:r>
      <w:r w:rsidR="00626C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Основополагающие успеха терапии сочетанной инфекции является приверженность к лечению. Она включает своевременный приём лекарств, строго подобранная дозировка и регулярное обследование пациента с целью выявления и купирования побочных эффектов. </w:t>
      </w:r>
      <w:r w:rsidR="00A906E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Проблема ВИЧ/СПИД и туберкулёза касается не только представителей неких «групп риска», а каждого</w:t>
      </w:r>
      <w:r w:rsidR="0061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отдельного</w:t>
      </w:r>
      <w:r w:rsidR="00A90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человека. </w:t>
      </w:r>
      <w:r w:rsidR="00D8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люди должны </w:t>
      </w:r>
      <w:r w:rsidR="006104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осознавать </w:t>
      </w:r>
      <w:r w:rsidR="00D87D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личную ответственность за свое здоровье и поведение. </w:t>
      </w:r>
      <w:r w:rsidR="00F8056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</w:p>
    <w:p w:rsidR="00B7057C" w:rsidRPr="002928BA" w:rsidRDefault="006F0B80" w:rsidP="002928BA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92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ГККП «Центр по профилактике и борьбе со СПИД» г.</w:t>
      </w:r>
      <w:r w:rsidR="00B7057C" w:rsidRPr="00292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Нур-Султан </w:t>
      </w:r>
    </w:p>
    <w:p w:rsidR="006F0B80" w:rsidRPr="006F0B80" w:rsidRDefault="006F0B80" w:rsidP="002928BA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врач инфекционист    </w:t>
      </w:r>
      <w:r w:rsidR="002928BA" w:rsidRPr="00292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r w:rsidRPr="00292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</w:t>
      </w:r>
      <w:proofErr w:type="spellStart"/>
      <w:r w:rsidRPr="002928B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Мурзагалиева</w:t>
      </w:r>
      <w:proofErr w:type="spellEnd"/>
      <w:r w:rsidRPr="006F0B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  <w:r w:rsidR="002928BA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</w:p>
    <w:p w:rsidR="006F0B80" w:rsidRDefault="006F0B80" w:rsidP="00B7057C">
      <w:pPr>
        <w:ind w:firstLine="708"/>
        <w:jc w:val="right"/>
      </w:pPr>
    </w:p>
    <w:sectPr w:rsidR="006F0B80" w:rsidSect="002928BA">
      <w:pgSz w:w="11906" w:h="16838"/>
      <w:pgMar w:top="1134" w:right="1133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B3"/>
    <w:rsid w:val="000A7200"/>
    <w:rsid w:val="000B27AC"/>
    <w:rsid w:val="002928BA"/>
    <w:rsid w:val="004352B3"/>
    <w:rsid w:val="00511809"/>
    <w:rsid w:val="00553693"/>
    <w:rsid w:val="005869C3"/>
    <w:rsid w:val="0061049B"/>
    <w:rsid w:val="00626CEF"/>
    <w:rsid w:val="00684F6E"/>
    <w:rsid w:val="006F0B80"/>
    <w:rsid w:val="00747B3B"/>
    <w:rsid w:val="00891C7D"/>
    <w:rsid w:val="00954D7E"/>
    <w:rsid w:val="00962A05"/>
    <w:rsid w:val="009C3C7A"/>
    <w:rsid w:val="00A32762"/>
    <w:rsid w:val="00A906ED"/>
    <w:rsid w:val="00B13D15"/>
    <w:rsid w:val="00B7057C"/>
    <w:rsid w:val="00C04DD8"/>
    <w:rsid w:val="00C57862"/>
    <w:rsid w:val="00D24911"/>
    <w:rsid w:val="00D87D6F"/>
    <w:rsid w:val="00F80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C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91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91C7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928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Келбет Болатовна</cp:lastModifiedBy>
  <cp:revision>25</cp:revision>
  <cp:lastPrinted>2020-08-10T02:22:00Z</cp:lastPrinted>
  <dcterms:created xsi:type="dcterms:W3CDTF">2020-08-09T11:10:00Z</dcterms:created>
  <dcterms:modified xsi:type="dcterms:W3CDTF">2020-09-24T08:02:00Z</dcterms:modified>
</cp:coreProperties>
</file>