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B0947" w14:textId="77777777" w:rsidR="00E717DF" w:rsidRPr="00E717DF" w:rsidRDefault="00E717DF" w:rsidP="00E71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17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Газета «Человек и Закон» № 22 от 30.06.2023г</w:t>
      </w:r>
    </w:p>
    <w:p w14:paraId="4E90CF73" w14:textId="77777777" w:rsidR="00E717DF" w:rsidRDefault="00E717DF" w:rsidP="00D254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002BBB8B" w14:textId="1D30AE32" w:rsidR="00102D1C" w:rsidRDefault="00B67444" w:rsidP="00D254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254F9" w:rsidRPr="00D254F9">
        <w:rPr>
          <w:rFonts w:ascii="Times New Roman" w:hAnsi="Times New Roman" w:cs="Times New Roman"/>
          <w:b/>
          <w:sz w:val="28"/>
          <w:szCs w:val="28"/>
          <w:lang w:val="kk-KZ"/>
        </w:rPr>
        <w:t>Аурудың алдын-алу – денсаулықтың кепілі!</w:t>
      </w:r>
    </w:p>
    <w:p w14:paraId="28C67540" w14:textId="4254A28D" w:rsidR="00530FDB" w:rsidRPr="002409A7" w:rsidRDefault="00530FDB" w:rsidP="005F0649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409A7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A2CAD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іне, </w:t>
      </w:r>
      <w:r w:rsidR="002409A7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CA2CAD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 жылдан астам уақыт адамзат қазіргі заманның басты жахандық мәселелерінің бірі «АИТВ и</w:t>
      </w:r>
      <w:r w:rsidR="002409A7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CA2CAD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фекциясының таралуын қалай тоқтатуға болады?» </w:t>
      </w:r>
      <w:r w:rsidR="00987946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деген </w:t>
      </w:r>
      <w:r w:rsidR="002409A7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="00CA2CAD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ұрағына жауап іздеуде. Әрине, </w:t>
      </w:r>
      <w:r w:rsidR="002409A7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A2CAD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едициналық қызметкерлер, өз тарапынан </w:t>
      </w:r>
      <w:r w:rsidR="009C63C2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бұл сұрақтың шешімін жеткілікті тапқандай, яғни АИТВ жұқтырған адамды қоғамға анағұрлым қауіпсіз ету үшін ретровирусқа қарсы терапияны колдан</w:t>
      </w:r>
      <w:r w:rsidR="00A5642B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9C63C2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вирустың организмде барын анықтау үшін халықтың мүмкіндігінше көп пайызын тексеру.</w:t>
      </w:r>
    </w:p>
    <w:p w14:paraId="17F15648" w14:textId="77777777" w:rsidR="005F0649" w:rsidRPr="002409A7" w:rsidRDefault="009D024C" w:rsidP="005F06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Соңғы жылдары АИТВ-инфекциясы айрықша есірткі тұтынушылардың ауруы болуын тоқтатты, оны жиі өркендеген адамдардан анықтайтын болды. </w:t>
      </w:r>
    </w:p>
    <w:p w14:paraId="2087C8F9" w14:textId="77777777" w:rsidR="005F0649" w:rsidRPr="002409A7" w:rsidRDefault="009D024C" w:rsidP="009D02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Вирус к</w:t>
      </w:r>
      <w:r w:rsidR="005F0649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өбіне жыныстық қатынас арқылы және парентералды, инъекциялық есірткі арқылы жұғады. Дегенмен қазір парентералдық жол арқылы жұқтыруға қарағанда жыныстық жолмен жұқтыру 3 есе артты. </w:t>
      </w:r>
    </w:p>
    <w:p w14:paraId="1435B082" w14:textId="21DFBBA5" w:rsidR="00530FDB" w:rsidRPr="002409A7" w:rsidRDefault="005F0649" w:rsidP="005F0649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77FFA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Инфекцияны қоғам жағынан дұрыс түсіну қажет! </w:t>
      </w:r>
      <w:r w:rsidR="009471C5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АИТВ</w:t>
      </w:r>
      <w:r w:rsidR="00A77FFA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орталығының мамандарымен бұл мәселенің шешілуі үшін барлық жағдайы жасалып жатыр: халықты вирустың барына тексеріп, вирус анықталған жағд</w:t>
      </w:r>
      <w:r w:rsidR="00651D43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айда диспансерлік бақылауға алынып</w:t>
      </w:r>
      <w:r w:rsidR="00A77FFA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ретровиру</w:t>
      </w:r>
      <w:r w:rsidR="00651D43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сқа қарсы терапия тағайындала</w:t>
      </w:r>
      <w:r w:rsidR="00A77FFA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ды, пациенттерге </w:t>
      </w:r>
      <w:r w:rsidR="00651D43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айналаңыздағы адамдардың өміріне және денсаулығына қауіп төндірмес үшін қоғамда өзін </w:t>
      </w:r>
      <w:r w:rsidR="00A77FFA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қалай дұрыс ұстау</w:t>
      </w:r>
      <w:r w:rsidR="00651D43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керек екендігі</w:t>
      </w:r>
      <w:r w:rsidR="00A77FFA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хабар</w:t>
      </w:r>
      <w:r w:rsidR="00651D43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дар етіледі. </w:t>
      </w:r>
      <w:r w:rsidR="00A77FFA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6AC1199B" w14:textId="0C669641" w:rsidR="009D024C" w:rsidRPr="002409A7" w:rsidRDefault="00651D43" w:rsidP="005F0649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АИТВ-ның таралуы әлеуметтік мәселе болғандықтан, халықты АИТВ</w:t>
      </w:r>
      <w:r w:rsidR="00AE0FC5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-ның</w:t>
      </w: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E0FC5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алдын</w:t>
      </w:r>
      <w:r w:rsidR="002409A7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</w:t>
      </w:r>
      <w:r w:rsidR="00AE0FC5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лу әдістері туралы</w:t>
      </w: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ақпараттандыру маңызды рөль атқарады. Дәл осы мақсатпен</w:t>
      </w:r>
      <w:r w:rsidR="00AE0FC5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әр адамды ескерту үшін әртүрлі профилактикалық шаралар жүргізіледі: тренингтер, семинарлар, жаппай акциялар, БАҚ арқылы ақпараттық науқандар, интернет арқылы - </w:t>
      </w:r>
      <w:r w:rsidR="00744C74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АИТВ</w:t>
      </w:r>
      <w:r w:rsidR="00AE0FC5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орталығының жеке сайты және әлеуметтік желілерде парақшалар ашылды.</w:t>
      </w:r>
    </w:p>
    <w:p w14:paraId="0D0039DC" w14:textId="77777777" w:rsidR="00AE0FC5" w:rsidRPr="002409A7" w:rsidRDefault="00AE0FC5" w:rsidP="005F0649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Сонымен, бәрі</w:t>
      </w:r>
      <w:r w:rsidR="00E52F4B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мізге</w:t>
      </w: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есте сақтау қажет:</w:t>
      </w:r>
    </w:p>
    <w:p w14:paraId="5CB86BA3" w14:textId="77777777" w:rsidR="00AE0FC5" w:rsidRPr="002409A7" w:rsidRDefault="00E52F4B" w:rsidP="00AE0FC5">
      <w:pPr>
        <w:pStyle w:val="a3"/>
        <w:numPr>
          <w:ilvl w:val="0"/>
          <w:numId w:val="2"/>
        </w:num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AE0FC5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ыныстық қатынас –қорға</w:t>
      </w: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лған;</w:t>
      </w:r>
    </w:p>
    <w:p w14:paraId="2A062754" w14:textId="77777777" w:rsidR="00E52F4B" w:rsidRPr="002409A7" w:rsidRDefault="00E52F4B" w:rsidP="00AE0FC5">
      <w:pPr>
        <w:pStyle w:val="a3"/>
        <w:numPr>
          <w:ilvl w:val="0"/>
          <w:numId w:val="2"/>
        </w:num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құралдар – залалсыздандырылған;</w:t>
      </w:r>
    </w:p>
    <w:p w14:paraId="491F968F" w14:textId="77777777" w:rsidR="00E52F4B" w:rsidRPr="002409A7" w:rsidRDefault="00E52F4B" w:rsidP="00AE0FC5">
      <w:pPr>
        <w:pStyle w:val="a3"/>
        <w:numPr>
          <w:ilvl w:val="0"/>
          <w:numId w:val="2"/>
        </w:num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достармен бас қосу – есірткісіз болуы керек.</w:t>
      </w:r>
    </w:p>
    <w:p w14:paraId="5BDFCC02" w14:textId="77777777" w:rsidR="00E52F4B" w:rsidRPr="002409A7" w:rsidRDefault="00E52F4B" w:rsidP="00E52F4B">
      <w:pPr>
        <w:pStyle w:val="a3"/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Әрине, </w:t>
      </w:r>
      <w:r w:rsidR="00FE14E1"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тәуекелдік тәжирибені ұстанған адамдарды қорғау, үйреншікті  өмір салтын немесе жүріс-тұрысын өзгерту өте қиын. Бірақ жағдай үмітсіз емес – оны өзгертуге болады және өзгерту керек! </w:t>
      </w:r>
      <w:r w:rsidRPr="002409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E14E1" w:rsidRPr="0024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Және де алдымен өзімізден бастау керек. </w:t>
      </w:r>
      <w:r w:rsidR="003B7AB4" w:rsidRPr="0024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Сізден басқа ешкім,</w:t>
      </w:r>
      <w:r w:rsidR="00FE14E1" w:rsidRPr="0024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өзіңіздің және жақындарыңыздың денсаулығына </w:t>
      </w:r>
      <w:r w:rsidR="003B7AB4" w:rsidRPr="0024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қамқорлық жасамайды</w:t>
      </w:r>
      <w:r w:rsidR="00FE14E1" w:rsidRPr="0024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тек СІЗ өзіңіздің </w:t>
      </w:r>
      <w:r w:rsidR="003B7AB4" w:rsidRPr="0024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және балаларыңыздың өміріне жауаптысыз!</w:t>
      </w:r>
    </w:p>
    <w:p w14:paraId="33A23D52" w14:textId="77777777" w:rsidR="003B7AB4" w:rsidRPr="002409A7" w:rsidRDefault="003B7AB4" w:rsidP="00E52F4B">
      <w:pPr>
        <w:pStyle w:val="a3"/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4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Бастысы – өзіңізді және басқаларды құрметтеу, болашақ - сізге байланысты екенін ұмытпаңыз. </w:t>
      </w:r>
    </w:p>
    <w:p w14:paraId="7F397923" w14:textId="77777777" w:rsidR="000A20F7" w:rsidRDefault="000A20F7" w:rsidP="000A20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E94021" w14:textId="77777777" w:rsidR="000A20F7" w:rsidRPr="000A20F7" w:rsidRDefault="000A20F7" w:rsidP="000A20F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20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 қаласы әкімдігінің </w:t>
      </w:r>
    </w:p>
    <w:p w14:paraId="0F2AFD06" w14:textId="414E1B1D" w:rsidR="000A20F7" w:rsidRPr="000A20F7" w:rsidRDefault="000A20F7" w:rsidP="000A20F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20F7">
        <w:rPr>
          <w:rFonts w:ascii="Times New Roman" w:hAnsi="Times New Roman" w:cs="Times New Roman"/>
          <w:b/>
          <w:sz w:val="28"/>
          <w:szCs w:val="28"/>
          <w:lang w:val="kk-KZ"/>
        </w:rPr>
        <w:t>«АИТВ инфекциясының алдын орталығы» МКҚК</w:t>
      </w:r>
    </w:p>
    <w:p w14:paraId="034DE961" w14:textId="647CC1EB" w:rsidR="008E34AF" w:rsidRPr="000A20F7" w:rsidRDefault="000A20F7" w:rsidP="000A20F7">
      <w:pPr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A20F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Айгерим Ахметова, </w:t>
      </w:r>
      <w:r w:rsidR="008E34AF" w:rsidRPr="000A20F7">
        <w:rPr>
          <w:rFonts w:ascii="Times New Roman" w:hAnsi="Times New Roman" w:cs="Times New Roman"/>
          <w:b/>
          <w:sz w:val="28"/>
          <w:szCs w:val="28"/>
          <w:lang w:val="kk-KZ"/>
        </w:rPr>
        <w:t>дәрігер-эпидемиолог</w:t>
      </w:r>
    </w:p>
    <w:p w14:paraId="733CFA1E" w14:textId="77777777" w:rsidR="005F0649" w:rsidRPr="00B71355" w:rsidRDefault="005F06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F0649" w:rsidRPr="00B7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C4DED"/>
    <w:multiLevelType w:val="multilevel"/>
    <w:tmpl w:val="73D2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44544"/>
    <w:multiLevelType w:val="hybridMultilevel"/>
    <w:tmpl w:val="E3F617C4"/>
    <w:lvl w:ilvl="0" w:tplc="D7D2330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A0"/>
    <w:rsid w:val="00074F17"/>
    <w:rsid w:val="000A20F7"/>
    <w:rsid w:val="00102D1C"/>
    <w:rsid w:val="001B2CA0"/>
    <w:rsid w:val="002409A7"/>
    <w:rsid w:val="002F0EDA"/>
    <w:rsid w:val="0036459B"/>
    <w:rsid w:val="003A2D6C"/>
    <w:rsid w:val="003B7AB4"/>
    <w:rsid w:val="00530FDB"/>
    <w:rsid w:val="005C5761"/>
    <w:rsid w:val="005F0649"/>
    <w:rsid w:val="00651D43"/>
    <w:rsid w:val="006D32EA"/>
    <w:rsid w:val="00744C74"/>
    <w:rsid w:val="00775B20"/>
    <w:rsid w:val="00824E3B"/>
    <w:rsid w:val="008E34AF"/>
    <w:rsid w:val="008F03A1"/>
    <w:rsid w:val="00932740"/>
    <w:rsid w:val="009471C5"/>
    <w:rsid w:val="00971C7D"/>
    <w:rsid w:val="00987946"/>
    <w:rsid w:val="009C63C2"/>
    <w:rsid w:val="009D024C"/>
    <w:rsid w:val="00A5642B"/>
    <w:rsid w:val="00A77FFA"/>
    <w:rsid w:val="00AE0FC5"/>
    <w:rsid w:val="00B67444"/>
    <w:rsid w:val="00B71355"/>
    <w:rsid w:val="00BB3B55"/>
    <w:rsid w:val="00CA2CAD"/>
    <w:rsid w:val="00D254F9"/>
    <w:rsid w:val="00E52F4B"/>
    <w:rsid w:val="00E717DF"/>
    <w:rsid w:val="00F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9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C5"/>
    <w:pPr>
      <w:ind w:left="720"/>
      <w:contextualSpacing/>
    </w:pPr>
  </w:style>
  <w:style w:type="paragraph" w:styleId="a4">
    <w:name w:val="No Spacing"/>
    <w:uiPriority w:val="1"/>
    <w:qFormat/>
    <w:rsid w:val="008E34A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C5"/>
    <w:pPr>
      <w:ind w:left="720"/>
      <w:contextualSpacing/>
    </w:pPr>
  </w:style>
  <w:style w:type="paragraph" w:styleId="a4">
    <w:name w:val="No Spacing"/>
    <w:uiPriority w:val="1"/>
    <w:qFormat/>
    <w:rsid w:val="008E34A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Баяндинова Жанна</dc:creator>
  <cp:keywords/>
  <dc:description/>
  <cp:lastModifiedBy>Келбет Болатовна</cp:lastModifiedBy>
  <cp:revision>8</cp:revision>
  <cp:lastPrinted>2023-05-22T08:49:00Z</cp:lastPrinted>
  <dcterms:created xsi:type="dcterms:W3CDTF">2023-05-22T08:43:00Z</dcterms:created>
  <dcterms:modified xsi:type="dcterms:W3CDTF">2023-09-12T04:27:00Z</dcterms:modified>
</cp:coreProperties>
</file>